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1D" w:rsidRPr="0090568A" w:rsidRDefault="0090568A">
      <w:pPr>
        <w:rPr>
          <w:rFonts w:ascii="Comic Sans MS" w:hAnsi="Comic Sans MS"/>
          <w:sz w:val="36"/>
          <w:szCs w:val="36"/>
        </w:rPr>
      </w:pPr>
      <w:r w:rsidRPr="0090568A">
        <w:rPr>
          <w:rFonts w:ascii="Comic Sans MS" w:hAnsi="Comic Sans MS"/>
          <w:sz w:val="36"/>
          <w:szCs w:val="36"/>
        </w:rPr>
        <w:t>SETTING DETAILS</w:t>
      </w:r>
    </w:p>
    <w:p w:rsidR="0090568A" w:rsidRDefault="0090568A"/>
    <w:p w:rsidR="0090568A" w:rsidRDefault="0090568A"/>
    <w:tbl>
      <w:tblPr>
        <w:tblStyle w:val="TableGrid"/>
        <w:tblW w:w="0" w:type="auto"/>
        <w:tblLook w:val="04A0" w:firstRow="1" w:lastRow="0" w:firstColumn="1" w:lastColumn="0" w:noHBand="0" w:noVBand="1"/>
      </w:tblPr>
      <w:tblGrid>
        <w:gridCol w:w="3871"/>
        <w:gridCol w:w="5145"/>
      </w:tblGrid>
      <w:tr w:rsidR="0090568A" w:rsidTr="0090568A">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Setting Name &amp; Address</w:t>
            </w:r>
          </w:p>
        </w:tc>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Little Xplorers Day Nursery Limited</w:t>
            </w:r>
          </w:p>
        </w:tc>
      </w:tr>
      <w:tr w:rsidR="0090568A" w:rsidTr="0090568A">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Contact Details:</w:t>
            </w:r>
          </w:p>
        </w:tc>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T: 0208 204 3222</w:t>
            </w:r>
          </w:p>
          <w:p w:rsidR="0090568A" w:rsidRPr="0090568A" w:rsidRDefault="0090568A">
            <w:pPr>
              <w:rPr>
                <w:rFonts w:ascii="Comic Sans MS" w:hAnsi="Comic Sans MS"/>
                <w:sz w:val="28"/>
                <w:szCs w:val="28"/>
              </w:rPr>
            </w:pPr>
            <w:r w:rsidRPr="0090568A">
              <w:rPr>
                <w:rFonts w:ascii="Comic Sans MS" w:hAnsi="Comic Sans MS"/>
                <w:sz w:val="28"/>
                <w:szCs w:val="28"/>
              </w:rPr>
              <w:t xml:space="preserve">Website Address: </w:t>
            </w:r>
            <w:hyperlink r:id="rId5" w:history="1">
              <w:r w:rsidRPr="0090568A">
                <w:rPr>
                  <w:rStyle w:val="Hyperlink"/>
                  <w:rFonts w:ascii="Comic Sans MS" w:hAnsi="Comic Sans MS"/>
                  <w:sz w:val="28"/>
                  <w:szCs w:val="28"/>
                </w:rPr>
                <w:t>www.littlexplorersnursery.com</w:t>
              </w:r>
            </w:hyperlink>
          </w:p>
          <w:p w:rsidR="0090568A" w:rsidRPr="0090568A" w:rsidRDefault="0090568A">
            <w:pPr>
              <w:rPr>
                <w:rFonts w:ascii="Comic Sans MS" w:hAnsi="Comic Sans MS"/>
                <w:sz w:val="28"/>
                <w:szCs w:val="28"/>
              </w:rPr>
            </w:pPr>
            <w:r w:rsidRPr="0090568A">
              <w:rPr>
                <w:rFonts w:ascii="Comic Sans MS" w:hAnsi="Comic Sans MS"/>
                <w:sz w:val="28"/>
                <w:szCs w:val="28"/>
              </w:rPr>
              <w:t xml:space="preserve">Email </w:t>
            </w:r>
            <w:r w:rsidR="002D65D0" w:rsidRPr="0090568A">
              <w:rPr>
                <w:rFonts w:ascii="Comic Sans MS" w:hAnsi="Comic Sans MS"/>
                <w:sz w:val="28"/>
                <w:szCs w:val="28"/>
              </w:rPr>
              <w:t>Address</w:t>
            </w:r>
            <w:r w:rsidRPr="0090568A">
              <w:rPr>
                <w:rFonts w:ascii="Comic Sans MS" w:hAnsi="Comic Sans MS"/>
                <w:sz w:val="28"/>
                <w:szCs w:val="28"/>
              </w:rPr>
              <w:t xml:space="preserve">: </w:t>
            </w:r>
            <w:r w:rsidR="00074C44" w:rsidRPr="00074C44">
              <w:rPr>
                <w:rFonts w:ascii="Comic Sans MS" w:hAnsi="Comic Sans MS"/>
                <w:sz w:val="28"/>
                <w:szCs w:val="28"/>
              </w:rPr>
              <w:t>jogiddings.littlexplorers@outlook.com</w:t>
            </w:r>
            <w:bookmarkStart w:id="0" w:name="_GoBack"/>
            <w:bookmarkEnd w:id="0"/>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tc>
      </w:tr>
      <w:tr w:rsidR="0090568A" w:rsidTr="0090568A">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Does our setting specialise in meeting the needs of children with a particular type of SEN?</w:t>
            </w:r>
          </w:p>
        </w:tc>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Yes, since opening Little Xplorers have historically provided and continue to provide support for children with a wide range of speech, language and communication needs</w:t>
            </w:r>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tc>
      </w:tr>
      <w:tr w:rsidR="0090568A" w:rsidTr="0090568A">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Age range of children</w:t>
            </w:r>
          </w:p>
        </w:tc>
        <w:tc>
          <w:tcPr>
            <w:tcW w:w="4508" w:type="dxa"/>
          </w:tcPr>
          <w:p w:rsidR="0090568A" w:rsidRPr="0090568A" w:rsidRDefault="0090568A">
            <w:pPr>
              <w:rPr>
                <w:rFonts w:ascii="Comic Sans MS" w:hAnsi="Comic Sans MS"/>
                <w:sz w:val="28"/>
                <w:szCs w:val="28"/>
              </w:rPr>
            </w:pPr>
            <w:r w:rsidRPr="0090568A">
              <w:rPr>
                <w:rFonts w:ascii="Comic Sans MS" w:hAnsi="Comic Sans MS"/>
                <w:sz w:val="28"/>
                <w:szCs w:val="28"/>
              </w:rPr>
              <w:t xml:space="preserve"> 3months – 5 years</w:t>
            </w:r>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p w:rsidR="0090568A" w:rsidRPr="0090568A" w:rsidRDefault="0090568A">
            <w:pPr>
              <w:rPr>
                <w:rFonts w:ascii="Comic Sans MS" w:hAnsi="Comic Sans MS"/>
                <w:sz w:val="28"/>
                <w:szCs w:val="28"/>
              </w:rPr>
            </w:pPr>
          </w:p>
        </w:tc>
      </w:tr>
    </w:tbl>
    <w:p w:rsidR="002D65D0" w:rsidRDefault="002D65D0"/>
    <w:p w:rsidR="002D65D0" w:rsidRDefault="002D65D0"/>
    <w:p w:rsidR="002D65D0" w:rsidRDefault="002D65D0"/>
    <w:p w:rsidR="002D65D0" w:rsidRDefault="002D65D0"/>
    <w:p w:rsidR="002D65D0" w:rsidRDefault="002D65D0"/>
    <w:p w:rsidR="002D65D0" w:rsidRDefault="002D65D0"/>
    <w:p w:rsidR="0090568A" w:rsidRPr="00DF7F38" w:rsidRDefault="0090568A">
      <w:pPr>
        <w:rPr>
          <w:rFonts w:ascii="Comic Sans MS" w:hAnsi="Comic Sans MS"/>
          <w:sz w:val="32"/>
          <w:szCs w:val="32"/>
        </w:rPr>
      </w:pPr>
      <w:r w:rsidRPr="00DF7F38">
        <w:rPr>
          <w:rFonts w:ascii="Comic Sans MS" w:hAnsi="Comic Sans MS"/>
          <w:sz w:val="32"/>
          <w:szCs w:val="32"/>
        </w:rPr>
        <w:t>OUR SETTING</w:t>
      </w:r>
    </w:p>
    <w:p w:rsidR="0090568A" w:rsidRPr="00DF7F38" w:rsidRDefault="0090568A">
      <w:pPr>
        <w:rPr>
          <w:rFonts w:ascii="Comic Sans MS" w:hAnsi="Comic Sans MS"/>
          <w:sz w:val="32"/>
          <w:szCs w:val="32"/>
        </w:rPr>
      </w:pPr>
    </w:p>
    <w:p w:rsidR="0090568A" w:rsidRPr="00DF7F38" w:rsidRDefault="0090568A">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90568A" w:rsidRPr="00DF7F38" w:rsidTr="0090568A">
        <w:tc>
          <w:tcPr>
            <w:tcW w:w="9016" w:type="dxa"/>
          </w:tcPr>
          <w:p w:rsidR="0090568A" w:rsidRPr="00DF7F38" w:rsidRDefault="0090568A">
            <w:pPr>
              <w:rPr>
                <w:rFonts w:ascii="Comic Sans MS" w:hAnsi="Comic Sans MS"/>
                <w:sz w:val="32"/>
                <w:szCs w:val="32"/>
              </w:rPr>
            </w:pPr>
            <w:r w:rsidRPr="00DF7F38">
              <w:rPr>
                <w:rFonts w:ascii="Comic Sans MS" w:hAnsi="Comic Sans MS"/>
                <w:sz w:val="32"/>
                <w:szCs w:val="32"/>
              </w:rPr>
              <w:t>Little Xplorers is a private full day care setting located in Roe Green Park, Kingsbury NW9 9HA.  Opening in April 2015 our setting provides care and education for children aged 3months to 5 years</w:t>
            </w:r>
            <w:r w:rsidR="009B265A" w:rsidRPr="00DF7F38">
              <w:rPr>
                <w:rFonts w:ascii="Comic Sans MS" w:hAnsi="Comic Sans MS"/>
                <w:sz w:val="32"/>
                <w:szCs w:val="32"/>
              </w:rPr>
              <w:t>. Little Xplorers is open from 7.45am to 6pm Monday to Friday, 51 weeks of the year.  We offer a range of flexible sessions; including full day care, morning and afternoon sessions and term time attendance.</w:t>
            </w:r>
          </w:p>
          <w:p w:rsidR="009B265A" w:rsidRPr="00DF7F38" w:rsidRDefault="009B265A">
            <w:pPr>
              <w:rPr>
                <w:rFonts w:ascii="Comic Sans MS" w:hAnsi="Comic Sans MS"/>
                <w:sz w:val="32"/>
                <w:szCs w:val="32"/>
              </w:rPr>
            </w:pPr>
          </w:p>
          <w:p w:rsidR="009B265A" w:rsidRPr="00DF7F38" w:rsidRDefault="009B265A">
            <w:pPr>
              <w:rPr>
                <w:rFonts w:ascii="Comic Sans MS" w:hAnsi="Comic Sans MS"/>
                <w:sz w:val="32"/>
                <w:szCs w:val="32"/>
              </w:rPr>
            </w:pPr>
            <w:r w:rsidRPr="00DF7F38">
              <w:rPr>
                <w:rFonts w:ascii="Comic Sans MS" w:hAnsi="Comic Sans MS"/>
                <w:sz w:val="32"/>
                <w:szCs w:val="32"/>
              </w:rPr>
              <w:t>Our setting is registered to provide care and education for eligible 2 year old funded children, as well as Nursery Education Grant for all 3 and 4 year olds. We also have fee paying parents doing a range of attendance.</w:t>
            </w:r>
          </w:p>
          <w:p w:rsidR="009B265A" w:rsidRPr="00DF7F38" w:rsidRDefault="009B265A">
            <w:pPr>
              <w:rPr>
                <w:rFonts w:ascii="Comic Sans MS" w:hAnsi="Comic Sans MS"/>
                <w:sz w:val="32"/>
                <w:szCs w:val="32"/>
              </w:rPr>
            </w:pPr>
            <w:r w:rsidRPr="00DF7F38">
              <w:rPr>
                <w:rFonts w:ascii="Comic Sans MS" w:hAnsi="Comic Sans MS"/>
                <w:sz w:val="32"/>
                <w:szCs w:val="32"/>
              </w:rPr>
              <w:t>We are registered to accommodate up to 55 children during each session.</w:t>
            </w:r>
          </w:p>
          <w:p w:rsidR="009B265A" w:rsidRPr="00DF7F38" w:rsidRDefault="009B265A">
            <w:pPr>
              <w:rPr>
                <w:rFonts w:ascii="Comic Sans MS" w:hAnsi="Comic Sans MS"/>
                <w:sz w:val="32"/>
                <w:szCs w:val="32"/>
              </w:rPr>
            </w:pPr>
          </w:p>
          <w:p w:rsidR="009B265A" w:rsidRPr="00DF7F38" w:rsidRDefault="009B265A">
            <w:pPr>
              <w:rPr>
                <w:rFonts w:ascii="Comic Sans MS" w:hAnsi="Comic Sans MS"/>
                <w:sz w:val="32"/>
                <w:szCs w:val="32"/>
              </w:rPr>
            </w:pPr>
            <w:r w:rsidRPr="00DF7F38">
              <w:rPr>
                <w:rFonts w:ascii="Comic Sans MS" w:hAnsi="Comic Sans MS"/>
                <w:sz w:val="32"/>
                <w:szCs w:val="32"/>
              </w:rPr>
              <w:t>We have three rooms for the different age groups Buttercup Room (3months – 2 years) Daisy Room (2-3years) and Sunflower Room (3-5 years).</w:t>
            </w:r>
          </w:p>
          <w:p w:rsidR="009B265A" w:rsidRPr="00DF7F38" w:rsidRDefault="009B265A">
            <w:pPr>
              <w:rPr>
                <w:rFonts w:ascii="Comic Sans MS" w:hAnsi="Comic Sans MS"/>
                <w:sz w:val="32"/>
                <w:szCs w:val="32"/>
              </w:rPr>
            </w:pPr>
            <w:r w:rsidRPr="00DF7F38">
              <w:rPr>
                <w:rFonts w:ascii="Comic Sans MS" w:hAnsi="Comic Sans MS"/>
                <w:sz w:val="32"/>
                <w:szCs w:val="32"/>
              </w:rPr>
              <w:t>Children are encouraged to play and socialise with one another in spacious and stimulating rooms.</w:t>
            </w:r>
          </w:p>
          <w:p w:rsidR="009B265A" w:rsidRPr="00DF7F38" w:rsidRDefault="009B265A">
            <w:pPr>
              <w:rPr>
                <w:rFonts w:ascii="Comic Sans MS" w:hAnsi="Comic Sans MS"/>
                <w:sz w:val="32"/>
                <w:szCs w:val="32"/>
              </w:rPr>
            </w:pPr>
            <w:r w:rsidRPr="00DF7F38">
              <w:rPr>
                <w:rFonts w:ascii="Comic Sans MS" w:hAnsi="Comic Sans MS"/>
                <w:sz w:val="32"/>
                <w:szCs w:val="32"/>
              </w:rPr>
              <w:t xml:space="preserve">Our setting is co-ordinated by an experienced Proprietor/Manger (Jo Giddings) and an experienced Deputy Manager (Kelly Giddings Crocker) who is also the named Senco co-ordinator for the setting. </w:t>
            </w:r>
          </w:p>
          <w:p w:rsidR="009B265A" w:rsidRPr="00DF7F38" w:rsidRDefault="009B265A">
            <w:pPr>
              <w:rPr>
                <w:rFonts w:ascii="Comic Sans MS" w:hAnsi="Comic Sans MS"/>
                <w:sz w:val="32"/>
                <w:szCs w:val="32"/>
              </w:rPr>
            </w:pPr>
            <w:r w:rsidRPr="00DF7F38">
              <w:rPr>
                <w:rFonts w:ascii="Comic Sans MS" w:hAnsi="Comic Sans MS"/>
                <w:sz w:val="32"/>
                <w:szCs w:val="32"/>
              </w:rPr>
              <w:t xml:space="preserve">We also have three Nursery Practitioners and three Nursery Assistants. The </w:t>
            </w:r>
            <w:r w:rsidR="002D65D0" w:rsidRPr="00DF7F38">
              <w:rPr>
                <w:rFonts w:ascii="Comic Sans MS" w:hAnsi="Comic Sans MS"/>
                <w:sz w:val="32"/>
                <w:szCs w:val="32"/>
              </w:rPr>
              <w:t>majority</w:t>
            </w:r>
            <w:r w:rsidRPr="00DF7F38">
              <w:rPr>
                <w:rFonts w:ascii="Comic Sans MS" w:hAnsi="Comic Sans MS"/>
                <w:sz w:val="32"/>
                <w:szCs w:val="32"/>
              </w:rPr>
              <w:t xml:space="preserve"> of the senior staff are experienced and knowledgeable in working with children </w:t>
            </w:r>
            <w:r w:rsidRPr="00DF7F38">
              <w:rPr>
                <w:rFonts w:ascii="Comic Sans MS" w:hAnsi="Comic Sans MS"/>
                <w:sz w:val="32"/>
                <w:szCs w:val="32"/>
              </w:rPr>
              <w:lastRenderedPageBreak/>
              <w:t>with additional needs, promoting positive behaviour and supporting children with specific needs.</w:t>
            </w:r>
          </w:p>
          <w:p w:rsidR="009B265A" w:rsidRPr="00DF7F38" w:rsidRDefault="009B265A">
            <w:pPr>
              <w:rPr>
                <w:rFonts w:ascii="Comic Sans MS" w:hAnsi="Comic Sans MS"/>
                <w:sz w:val="32"/>
                <w:szCs w:val="32"/>
              </w:rPr>
            </w:pPr>
          </w:p>
          <w:p w:rsidR="009B265A" w:rsidRPr="00DF7F38" w:rsidRDefault="009B265A">
            <w:pPr>
              <w:rPr>
                <w:rFonts w:ascii="Comic Sans MS" w:hAnsi="Comic Sans MS"/>
                <w:sz w:val="32"/>
                <w:szCs w:val="32"/>
              </w:rPr>
            </w:pPr>
          </w:p>
          <w:p w:rsidR="009B265A" w:rsidRPr="00DF7F38" w:rsidRDefault="009B265A">
            <w:pPr>
              <w:rPr>
                <w:rFonts w:ascii="Comic Sans MS" w:hAnsi="Comic Sans MS"/>
                <w:sz w:val="32"/>
                <w:szCs w:val="32"/>
              </w:rPr>
            </w:pPr>
            <w:r w:rsidRPr="00DF7F38">
              <w:rPr>
                <w:rFonts w:ascii="Comic Sans MS" w:hAnsi="Comic Sans MS"/>
                <w:sz w:val="32"/>
                <w:szCs w:val="32"/>
              </w:rPr>
              <w:t>OUR MISSION STATEMENT</w:t>
            </w:r>
          </w:p>
          <w:p w:rsidR="009B265A" w:rsidRPr="00DF7F38" w:rsidRDefault="009B265A">
            <w:pPr>
              <w:rPr>
                <w:rFonts w:ascii="Comic Sans MS" w:hAnsi="Comic Sans MS"/>
                <w:sz w:val="32"/>
                <w:szCs w:val="32"/>
              </w:rPr>
            </w:pPr>
          </w:p>
          <w:p w:rsidR="009B265A" w:rsidRPr="00DF7F38" w:rsidRDefault="009B265A">
            <w:pPr>
              <w:rPr>
                <w:rFonts w:ascii="Comic Sans MS" w:hAnsi="Comic Sans MS"/>
                <w:sz w:val="32"/>
                <w:szCs w:val="32"/>
              </w:rPr>
            </w:pPr>
            <w:r w:rsidRPr="00DF7F38">
              <w:rPr>
                <w:rFonts w:ascii="Comic Sans MS" w:hAnsi="Comic Sans MS"/>
                <w:sz w:val="32"/>
                <w:szCs w:val="32"/>
              </w:rPr>
              <w:t>At Little Xplorers, we are committed to promoting and providing high quality learning through a genuine partnership with the child and their family</w:t>
            </w:r>
            <w:r w:rsidR="00FD5F96" w:rsidRPr="00DF7F38">
              <w:rPr>
                <w:rFonts w:ascii="Comic Sans MS" w:hAnsi="Comic Sans MS"/>
                <w:sz w:val="32"/>
                <w:szCs w:val="32"/>
              </w:rPr>
              <w:t>. We recognise that emotional and social development are vital and believe in valuing and respecting all individuals in a welcoming and inclusive environment.</w:t>
            </w: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r w:rsidRPr="00DF7F38">
              <w:rPr>
                <w:rFonts w:ascii="Comic Sans MS" w:hAnsi="Comic Sans MS"/>
                <w:sz w:val="32"/>
                <w:szCs w:val="32"/>
              </w:rPr>
              <w:t>We encourage a love of learning. Through our continued team development and multi-agency partnerships, we develop a deep understanding of the whole child.</w:t>
            </w: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r w:rsidRPr="00DF7F38">
              <w:rPr>
                <w:rFonts w:ascii="Comic Sans MS" w:hAnsi="Comic Sans MS"/>
                <w:sz w:val="32"/>
                <w:szCs w:val="32"/>
              </w:rPr>
              <w:t>THE LOCAL OFFER</w:t>
            </w: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r w:rsidRPr="00DF7F38">
              <w:rPr>
                <w:rFonts w:ascii="Comic Sans MS" w:hAnsi="Comic Sans MS"/>
                <w:sz w:val="32"/>
                <w:szCs w:val="32"/>
              </w:rPr>
              <w:lastRenderedPageBreak/>
              <w:t>Under the Special educational needs and disability code of practice: 0-25 years (September 2014, part 4) it is now a legal requirement for local authorities to publish a Local Offer, compiling information about childcare options and what parents/carers can expect to be available across education, health and social care for children and young people in their area who have Special Educational Needs or are Disabled (SEND code of practice, 2014 pg.48)</w:t>
            </w: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r w:rsidRPr="00DF7F38">
              <w:rPr>
                <w:rFonts w:ascii="Comic Sans MS" w:hAnsi="Comic Sans MS"/>
                <w:sz w:val="32"/>
                <w:szCs w:val="32"/>
              </w:rPr>
              <w:t>The aims of providing the Local Offer include:</w:t>
            </w:r>
          </w:p>
          <w:p w:rsidR="00FD5F96" w:rsidRPr="00DF7F38" w:rsidRDefault="00FD5F96">
            <w:pPr>
              <w:rPr>
                <w:rFonts w:ascii="Comic Sans MS" w:hAnsi="Comic Sans MS"/>
                <w:sz w:val="32"/>
                <w:szCs w:val="32"/>
              </w:rPr>
            </w:pPr>
          </w:p>
          <w:p w:rsidR="00FD5F96" w:rsidRPr="00DF7F38" w:rsidRDefault="00FD5F96" w:rsidP="00FD5F96">
            <w:pPr>
              <w:pStyle w:val="ListParagraph"/>
              <w:numPr>
                <w:ilvl w:val="0"/>
                <w:numId w:val="1"/>
              </w:numPr>
              <w:rPr>
                <w:rFonts w:ascii="Comic Sans MS" w:hAnsi="Comic Sans MS"/>
                <w:sz w:val="32"/>
                <w:szCs w:val="32"/>
              </w:rPr>
            </w:pPr>
            <w:r w:rsidRPr="00DF7F38">
              <w:rPr>
                <w:rFonts w:ascii="Comic Sans MS" w:hAnsi="Comic Sans MS"/>
                <w:sz w:val="32"/>
                <w:szCs w:val="32"/>
              </w:rPr>
              <w:t>Providing clear, up to date and readily accessible information about available provision in your area and how you can access this provision.</w:t>
            </w:r>
          </w:p>
          <w:p w:rsidR="00FD5F96" w:rsidRPr="00DF7F38" w:rsidRDefault="00FD5F96" w:rsidP="00FD5F96">
            <w:pPr>
              <w:pStyle w:val="ListParagraph"/>
              <w:numPr>
                <w:ilvl w:val="0"/>
                <w:numId w:val="1"/>
              </w:numPr>
              <w:rPr>
                <w:rFonts w:ascii="Comic Sans MS" w:hAnsi="Comic Sans MS"/>
                <w:sz w:val="32"/>
                <w:szCs w:val="32"/>
              </w:rPr>
            </w:pPr>
            <w:r w:rsidRPr="00DF7F38">
              <w:rPr>
                <w:rFonts w:ascii="Comic Sans MS" w:hAnsi="Comic Sans MS"/>
                <w:sz w:val="32"/>
                <w:szCs w:val="32"/>
              </w:rPr>
              <w:t>To make provision increasingly responsive to the needs of children, young people and their families within the local area; involving them in decision making, development and review.</w:t>
            </w:r>
          </w:p>
          <w:p w:rsidR="00FD5F96" w:rsidRPr="00DF7F38" w:rsidRDefault="00FD5F96" w:rsidP="00FD5F96">
            <w:pPr>
              <w:rPr>
                <w:rFonts w:ascii="Comic Sans MS" w:hAnsi="Comic Sans MS"/>
                <w:sz w:val="32"/>
                <w:szCs w:val="32"/>
              </w:rPr>
            </w:pPr>
          </w:p>
          <w:p w:rsidR="00FD5F96" w:rsidRPr="00DF7F38" w:rsidRDefault="00FD5F96" w:rsidP="00FD5F96">
            <w:pPr>
              <w:rPr>
                <w:rFonts w:ascii="Comic Sans MS" w:hAnsi="Comic Sans MS"/>
                <w:sz w:val="32"/>
                <w:szCs w:val="32"/>
              </w:rPr>
            </w:pPr>
          </w:p>
          <w:p w:rsidR="00FD5F96" w:rsidRPr="00DF7F38" w:rsidRDefault="00FD5F96" w:rsidP="00FD5F96">
            <w:pPr>
              <w:rPr>
                <w:rFonts w:ascii="Comic Sans MS" w:hAnsi="Comic Sans MS"/>
                <w:sz w:val="32"/>
                <w:szCs w:val="32"/>
              </w:rPr>
            </w:pPr>
          </w:p>
          <w:p w:rsidR="00FD5F96" w:rsidRPr="00DF7F38" w:rsidRDefault="00FD5F96" w:rsidP="00FD5F96">
            <w:pPr>
              <w:rPr>
                <w:rFonts w:ascii="Comic Sans MS" w:hAnsi="Comic Sans MS"/>
                <w:sz w:val="32"/>
                <w:szCs w:val="32"/>
              </w:rPr>
            </w:pPr>
            <w:r w:rsidRPr="00DF7F38">
              <w:rPr>
                <w:rFonts w:ascii="Comic Sans MS" w:hAnsi="Comic Sans MS"/>
                <w:sz w:val="32"/>
                <w:szCs w:val="32"/>
              </w:rPr>
              <w:t xml:space="preserve">The aim of this specific document is to provide parents and carers of children with </w:t>
            </w:r>
            <w:r w:rsidR="002D65D0" w:rsidRPr="00DF7F38">
              <w:rPr>
                <w:rFonts w:ascii="Comic Sans MS" w:hAnsi="Comic Sans MS"/>
                <w:sz w:val="32"/>
                <w:szCs w:val="32"/>
              </w:rPr>
              <w:t>Special</w:t>
            </w:r>
            <w:r w:rsidRPr="00DF7F38">
              <w:rPr>
                <w:rFonts w:ascii="Comic Sans MS" w:hAnsi="Comic Sans MS"/>
                <w:sz w:val="32"/>
                <w:szCs w:val="32"/>
              </w:rPr>
              <w:t xml:space="preserve"> Educational Needs (SEN) and disability with clear and relevant information about the provision we offer, and the ways in which we support children with SEN and Disability. Information in this document includes:</w:t>
            </w:r>
          </w:p>
          <w:p w:rsidR="00FD5F96" w:rsidRPr="00DF7F38" w:rsidRDefault="00FD5F96" w:rsidP="00FD5F96">
            <w:pPr>
              <w:rPr>
                <w:rFonts w:ascii="Comic Sans MS" w:hAnsi="Comic Sans MS"/>
                <w:sz w:val="32"/>
                <w:szCs w:val="32"/>
              </w:rPr>
            </w:pPr>
          </w:p>
          <w:p w:rsidR="00FD5F96" w:rsidRPr="00DF7F38" w:rsidRDefault="00FD5F96" w:rsidP="00FD5F96">
            <w:pPr>
              <w:pStyle w:val="ListParagraph"/>
              <w:numPr>
                <w:ilvl w:val="0"/>
                <w:numId w:val="1"/>
              </w:numPr>
              <w:rPr>
                <w:rFonts w:ascii="Comic Sans MS" w:hAnsi="Comic Sans MS"/>
                <w:sz w:val="32"/>
                <w:szCs w:val="32"/>
              </w:rPr>
            </w:pPr>
            <w:r w:rsidRPr="00DF7F38">
              <w:rPr>
                <w:rFonts w:ascii="Comic Sans MS" w:hAnsi="Comic Sans MS"/>
                <w:sz w:val="32"/>
                <w:szCs w:val="32"/>
              </w:rPr>
              <w:t>How we identify SEN needs and ways in which we involve you in this process</w:t>
            </w:r>
          </w:p>
          <w:p w:rsidR="00FD5F96" w:rsidRPr="00DF7F38" w:rsidRDefault="00FD5F96" w:rsidP="00FD5F96">
            <w:pPr>
              <w:pStyle w:val="ListParagraph"/>
              <w:numPr>
                <w:ilvl w:val="0"/>
                <w:numId w:val="1"/>
              </w:numPr>
              <w:rPr>
                <w:rFonts w:ascii="Comic Sans MS" w:hAnsi="Comic Sans MS"/>
                <w:sz w:val="32"/>
                <w:szCs w:val="32"/>
              </w:rPr>
            </w:pPr>
            <w:r w:rsidRPr="00DF7F38">
              <w:rPr>
                <w:rFonts w:ascii="Comic Sans MS" w:hAnsi="Comic Sans MS"/>
                <w:sz w:val="32"/>
                <w:szCs w:val="32"/>
              </w:rPr>
              <w:lastRenderedPageBreak/>
              <w:t xml:space="preserve">How we </w:t>
            </w:r>
            <w:r w:rsidR="00B414F7" w:rsidRPr="00DF7F38">
              <w:rPr>
                <w:rFonts w:ascii="Comic Sans MS" w:hAnsi="Comic Sans MS"/>
                <w:sz w:val="32"/>
                <w:szCs w:val="32"/>
              </w:rPr>
              <w:t xml:space="preserve">use the assess, plan, do, review </w:t>
            </w:r>
            <w:r w:rsidR="002D65D0" w:rsidRPr="00DF7F38">
              <w:rPr>
                <w:rFonts w:ascii="Comic Sans MS" w:hAnsi="Comic Sans MS"/>
                <w:sz w:val="32"/>
                <w:szCs w:val="32"/>
              </w:rPr>
              <w:t>system</w:t>
            </w:r>
            <w:r w:rsidR="00B414F7" w:rsidRPr="00DF7F38">
              <w:rPr>
                <w:rFonts w:ascii="Comic Sans MS" w:hAnsi="Comic Sans MS"/>
                <w:sz w:val="32"/>
                <w:szCs w:val="32"/>
              </w:rPr>
              <w:t xml:space="preserve"> to support children with SEN needs and Disability</w:t>
            </w:r>
          </w:p>
          <w:p w:rsidR="00B414F7" w:rsidRPr="00DF7F38" w:rsidRDefault="00B414F7" w:rsidP="00FD5F96">
            <w:pPr>
              <w:pStyle w:val="ListParagraph"/>
              <w:numPr>
                <w:ilvl w:val="0"/>
                <w:numId w:val="1"/>
              </w:numPr>
              <w:rPr>
                <w:rFonts w:ascii="Comic Sans MS" w:hAnsi="Comic Sans MS"/>
                <w:sz w:val="32"/>
                <w:szCs w:val="32"/>
              </w:rPr>
            </w:pPr>
            <w:r w:rsidRPr="00DF7F38">
              <w:rPr>
                <w:rFonts w:ascii="Comic Sans MS" w:hAnsi="Comic Sans MS"/>
                <w:sz w:val="32"/>
                <w:szCs w:val="32"/>
              </w:rPr>
              <w:t>How we support your child’s transition to a new setting or school</w:t>
            </w:r>
          </w:p>
          <w:p w:rsidR="00B414F7" w:rsidRPr="00DF7F38" w:rsidRDefault="00B414F7" w:rsidP="00FD5F96">
            <w:pPr>
              <w:pStyle w:val="ListParagraph"/>
              <w:numPr>
                <w:ilvl w:val="0"/>
                <w:numId w:val="1"/>
              </w:numPr>
              <w:rPr>
                <w:rFonts w:ascii="Comic Sans MS" w:hAnsi="Comic Sans MS"/>
                <w:sz w:val="32"/>
                <w:szCs w:val="32"/>
              </w:rPr>
            </w:pPr>
            <w:r w:rsidRPr="00DF7F38">
              <w:rPr>
                <w:rFonts w:ascii="Comic Sans MS" w:hAnsi="Comic Sans MS"/>
                <w:sz w:val="32"/>
                <w:szCs w:val="32"/>
              </w:rPr>
              <w:t>Ways in which we work with specialist from outside agencies</w:t>
            </w:r>
          </w:p>
          <w:p w:rsidR="00B414F7" w:rsidRPr="00DF7F38" w:rsidRDefault="00B414F7" w:rsidP="00FD5F96">
            <w:pPr>
              <w:pStyle w:val="ListParagraph"/>
              <w:numPr>
                <w:ilvl w:val="0"/>
                <w:numId w:val="1"/>
              </w:numPr>
              <w:rPr>
                <w:rFonts w:ascii="Comic Sans MS" w:hAnsi="Comic Sans MS"/>
                <w:sz w:val="32"/>
                <w:szCs w:val="32"/>
              </w:rPr>
            </w:pPr>
            <w:r w:rsidRPr="00DF7F38">
              <w:rPr>
                <w:rFonts w:ascii="Comic Sans MS" w:hAnsi="Comic Sans MS"/>
                <w:sz w:val="32"/>
                <w:szCs w:val="32"/>
              </w:rPr>
              <w:t>The process of requesting an Education, Health &amp; Care needs assessment ( previously a Statutory Assessment)</w:t>
            </w:r>
          </w:p>
          <w:p w:rsidR="00B414F7" w:rsidRPr="00DF7F38" w:rsidRDefault="00B414F7" w:rsidP="00FD5F96">
            <w:pPr>
              <w:pStyle w:val="ListParagraph"/>
              <w:numPr>
                <w:ilvl w:val="0"/>
                <w:numId w:val="1"/>
              </w:numPr>
              <w:rPr>
                <w:rFonts w:ascii="Comic Sans MS" w:hAnsi="Comic Sans MS"/>
                <w:sz w:val="32"/>
                <w:szCs w:val="32"/>
              </w:rPr>
            </w:pPr>
            <w:r w:rsidRPr="00DF7F38">
              <w:rPr>
                <w:rFonts w:ascii="Comic Sans MS" w:hAnsi="Comic Sans MS"/>
                <w:sz w:val="32"/>
                <w:szCs w:val="32"/>
              </w:rPr>
              <w:t>How the Senco and other members of staff will support your child within our setting</w:t>
            </w:r>
          </w:p>
          <w:p w:rsidR="00B414F7" w:rsidRPr="00DF7F38" w:rsidRDefault="00B414F7" w:rsidP="00FD5F96">
            <w:pPr>
              <w:pStyle w:val="ListParagraph"/>
              <w:numPr>
                <w:ilvl w:val="0"/>
                <w:numId w:val="1"/>
              </w:numPr>
              <w:rPr>
                <w:rFonts w:ascii="Comic Sans MS" w:hAnsi="Comic Sans MS"/>
                <w:sz w:val="32"/>
                <w:szCs w:val="32"/>
              </w:rPr>
            </w:pPr>
            <w:r w:rsidRPr="00DF7F38">
              <w:rPr>
                <w:rFonts w:ascii="Comic Sans MS" w:hAnsi="Comic Sans MS"/>
                <w:sz w:val="32"/>
                <w:szCs w:val="32"/>
              </w:rPr>
              <w:t>The records we devise, maintain, keep or share with other professionals</w:t>
            </w: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B414F7" w:rsidRPr="00DF7F38" w:rsidRDefault="00B414F7">
            <w:pPr>
              <w:rPr>
                <w:rFonts w:ascii="Comic Sans MS" w:hAnsi="Comic Sans MS"/>
                <w:sz w:val="32"/>
                <w:szCs w:val="32"/>
              </w:rPr>
            </w:pPr>
          </w:p>
          <w:p w:rsidR="00B414F7" w:rsidRPr="00DF7F38" w:rsidRDefault="00B414F7">
            <w:pPr>
              <w:rPr>
                <w:rFonts w:ascii="Comic Sans MS" w:hAnsi="Comic Sans MS"/>
                <w:sz w:val="32"/>
                <w:szCs w:val="32"/>
              </w:rPr>
            </w:pPr>
          </w:p>
          <w:p w:rsidR="00B414F7" w:rsidRPr="00DF7F38" w:rsidRDefault="00B414F7">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FD5F96">
            <w:pPr>
              <w:rPr>
                <w:rFonts w:ascii="Comic Sans MS" w:hAnsi="Comic Sans MS"/>
                <w:sz w:val="32"/>
                <w:szCs w:val="32"/>
              </w:rPr>
            </w:pPr>
          </w:p>
          <w:p w:rsidR="00FD5F96" w:rsidRPr="00DF7F38" w:rsidRDefault="00B414F7">
            <w:pPr>
              <w:rPr>
                <w:rFonts w:ascii="Comic Sans MS" w:hAnsi="Comic Sans MS"/>
                <w:sz w:val="32"/>
                <w:szCs w:val="32"/>
              </w:rPr>
            </w:pPr>
            <w:r w:rsidRPr="00DF7F38">
              <w:rPr>
                <w:rFonts w:ascii="Comic Sans MS" w:hAnsi="Comic Sans MS"/>
                <w:sz w:val="32"/>
                <w:szCs w:val="32"/>
              </w:rPr>
              <w:t>ACCESSIBILITY &amp; INCLUSION</w:t>
            </w:r>
          </w:p>
          <w:p w:rsidR="00B414F7" w:rsidRPr="00DF7F38" w:rsidRDefault="00B414F7">
            <w:pPr>
              <w:rPr>
                <w:rFonts w:ascii="Comic Sans MS" w:hAnsi="Comic Sans MS"/>
                <w:sz w:val="32"/>
                <w:szCs w:val="32"/>
              </w:rPr>
            </w:pPr>
          </w:p>
          <w:p w:rsidR="00B414F7" w:rsidRPr="00DF7F38" w:rsidRDefault="00B414F7">
            <w:pPr>
              <w:rPr>
                <w:rFonts w:ascii="Comic Sans MS" w:hAnsi="Comic Sans MS"/>
                <w:sz w:val="32"/>
                <w:szCs w:val="32"/>
              </w:rPr>
            </w:pPr>
            <w:r w:rsidRPr="00DF7F38">
              <w:rPr>
                <w:rFonts w:ascii="Comic Sans MS" w:hAnsi="Comic Sans MS"/>
                <w:sz w:val="32"/>
                <w:szCs w:val="32"/>
              </w:rPr>
              <w:t xml:space="preserve">Our setting is located within a double storey building, with a staircase giving access to the first floor. </w:t>
            </w:r>
          </w:p>
          <w:p w:rsidR="00B414F7" w:rsidRPr="00DF7F38" w:rsidRDefault="00B414F7">
            <w:pPr>
              <w:rPr>
                <w:rFonts w:ascii="Comic Sans MS" w:hAnsi="Comic Sans MS"/>
                <w:sz w:val="32"/>
                <w:szCs w:val="32"/>
              </w:rPr>
            </w:pPr>
            <w:r w:rsidRPr="00DF7F38">
              <w:rPr>
                <w:rFonts w:ascii="Comic Sans MS" w:hAnsi="Comic Sans MS"/>
                <w:sz w:val="32"/>
                <w:szCs w:val="32"/>
              </w:rPr>
              <w:t>Unfortunately, this does not allow us to admit children requiring wheelchair access.</w:t>
            </w:r>
          </w:p>
          <w:p w:rsidR="00B414F7" w:rsidRPr="00DF7F38" w:rsidRDefault="00B414F7">
            <w:pPr>
              <w:rPr>
                <w:rFonts w:ascii="Comic Sans MS" w:hAnsi="Comic Sans MS"/>
                <w:sz w:val="32"/>
                <w:szCs w:val="32"/>
              </w:rPr>
            </w:pPr>
            <w:r w:rsidRPr="00DF7F38">
              <w:rPr>
                <w:rFonts w:ascii="Comic Sans MS" w:hAnsi="Comic Sans MS"/>
                <w:sz w:val="32"/>
                <w:szCs w:val="32"/>
              </w:rPr>
              <w:t xml:space="preserve">The children’s cloakroom is located within each of the three rooms. Children’s pegs are identified using their </w:t>
            </w:r>
            <w:r w:rsidR="002D65D0" w:rsidRPr="00DF7F38">
              <w:rPr>
                <w:rFonts w:ascii="Comic Sans MS" w:hAnsi="Comic Sans MS"/>
                <w:sz w:val="32"/>
                <w:szCs w:val="32"/>
              </w:rPr>
              <w:t>photographs</w:t>
            </w:r>
            <w:r w:rsidRPr="00DF7F38">
              <w:rPr>
                <w:rFonts w:ascii="Comic Sans MS" w:hAnsi="Comic Sans MS"/>
                <w:sz w:val="32"/>
                <w:szCs w:val="32"/>
              </w:rPr>
              <w:t xml:space="preserve"> and name.</w:t>
            </w:r>
          </w:p>
          <w:p w:rsidR="00B414F7" w:rsidRPr="00DF7F38" w:rsidRDefault="00B414F7">
            <w:pPr>
              <w:rPr>
                <w:rFonts w:ascii="Comic Sans MS" w:hAnsi="Comic Sans MS"/>
                <w:sz w:val="32"/>
                <w:szCs w:val="32"/>
              </w:rPr>
            </w:pPr>
            <w:r w:rsidRPr="00DF7F38">
              <w:rPr>
                <w:rFonts w:ascii="Comic Sans MS" w:hAnsi="Comic Sans MS"/>
                <w:sz w:val="32"/>
                <w:szCs w:val="32"/>
              </w:rPr>
              <w:t>The flooring within all the rooms is non-slip, there are areas where there are mats for seating. (Book corner,</w:t>
            </w:r>
            <w:r w:rsidR="00C8518D" w:rsidRPr="00DF7F38">
              <w:rPr>
                <w:rFonts w:ascii="Comic Sans MS" w:hAnsi="Comic Sans MS"/>
                <w:sz w:val="32"/>
                <w:szCs w:val="32"/>
              </w:rPr>
              <w:t xml:space="preserve"> also with bean bags</w:t>
            </w:r>
            <w:r w:rsidRPr="00DF7F38">
              <w:rPr>
                <w:rFonts w:ascii="Comic Sans MS" w:hAnsi="Comic Sans MS"/>
                <w:sz w:val="32"/>
                <w:szCs w:val="32"/>
              </w:rPr>
              <w:t xml:space="preserve"> construction area)</w:t>
            </w:r>
            <w:r w:rsidR="00C8518D" w:rsidRPr="00DF7F38">
              <w:rPr>
                <w:rFonts w:ascii="Comic Sans MS" w:hAnsi="Comic Sans MS"/>
                <w:sz w:val="32"/>
                <w:szCs w:val="32"/>
              </w:rPr>
              <w:t xml:space="preserve"> The environment is well lit by overhead lighting and lots of natural light from the many windows. The walls of the rooms feature display boards of children’s photographs, creative pieces and pictures of the children busy in the seven areas of learning.</w:t>
            </w:r>
          </w:p>
          <w:p w:rsidR="00C8518D" w:rsidRPr="00DF7F38" w:rsidRDefault="00C8518D">
            <w:pPr>
              <w:rPr>
                <w:rFonts w:ascii="Comic Sans MS" w:hAnsi="Comic Sans MS"/>
                <w:sz w:val="32"/>
                <w:szCs w:val="32"/>
              </w:rPr>
            </w:pPr>
            <w:r w:rsidRPr="00DF7F38">
              <w:rPr>
                <w:rFonts w:ascii="Comic Sans MS" w:hAnsi="Comic Sans MS"/>
                <w:sz w:val="32"/>
                <w:szCs w:val="32"/>
              </w:rPr>
              <w:t>The furniture</w:t>
            </w:r>
            <w:r w:rsidR="002D65D0" w:rsidRPr="00DF7F38">
              <w:rPr>
                <w:rFonts w:ascii="Comic Sans MS" w:hAnsi="Comic Sans MS"/>
                <w:sz w:val="32"/>
                <w:szCs w:val="32"/>
              </w:rPr>
              <w:t xml:space="preserve"> within the setting is entirely</w:t>
            </w:r>
            <w:r w:rsidRPr="00DF7F38">
              <w:rPr>
                <w:rFonts w:ascii="Comic Sans MS" w:hAnsi="Comic Sans MS"/>
                <w:sz w:val="32"/>
                <w:szCs w:val="32"/>
              </w:rPr>
              <w:t xml:space="preserve"> moveable and </w:t>
            </w:r>
            <w:r w:rsidR="002D65D0" w:rsidRPr="00DF7F38">
              <w:rPr>
                <w:rFonts w:ascii="Comic Sans MS" w:hAnsi="Comic Sans MS"/>
                <w:sz w:val="32"/>
                <w:szCs w:val="32"/>
              </w:rPr>
              <w:t xml:space="preserve">adaptable. </w:t>
            </w:r>
            <w:r w:rsidRPr="00DF7F38">
              <w:rPr>
                <w:rFonts w:ascii="Comic Sans MS" w:hAnsi="Comic Sans MS"/>
                <w:sz w:val="32"/>
                <w:szCs w:val="32"/>
              </w:rPr>
              <w:t xml:space="preserve">All resources and equipment are displayed at child height, and children are encouraged to </w:t>
            </w:r>
            <w:r w:rsidR="002D65D0" w:rsidRPr="00DF7F38">
              <w:rPr>
                <w:rFonts w:ascii="Comic Sans MS" w:hAnsi="Comic Sans MS"/>
                <w:sz w:val="32"/>
                <w:szCs w:val="32"/>
              </w:rPr>
              <w:t>self-select</w:t>
            </w:r>
            <w:r w:rsidRPr="00DF7F38">
              <w:rPr>
                <w:rFonts w:ascii="Comic Sans MS" w:hAnsi="Comic Sans MS"/>
                <w:sz w:val="32"/>
                <w:szCs w:val="32"/>
              </w:rPr>
              <w:t xml:space="preserve"> resources as and when they require.</w:t>
            </w:r>
          </w:p>
          <w:p w:rsidR="00C8518D" w:rsidRPr="00DF7F38" w:rsidRDefault="00C8518D">
            <w:pPr>
              <w:rPr>
                <w:rFonts w:ascii="Comic Sans MS" w:hAnsi="Comic Sans MS"/>
                <w:sz w:val="32"/>
                <w:szCs w:val="32"/>
              </w:rPr>
            </w:pPr>
            <w:r w:rsidRPr="00DF7F38">
              <w:rPr>
                <w:rFonts w:ascii="Comic Sans MS" w:hAnsi="Comic Sans MS"/>
                <w:sz w:val="32"/>
                <w:szCs w:val="32"/>
              </w:rPr>
              <w:t xml:space="preserve">All tables, sand/water trays within the rooms are height adjustable and we provide a range </w:t>
            </w:r>
            <w:r w:rsidR="002D65D0" w:rsidRPr="00DF7F38">
              <w:rPr>
                <w:rFonts w:ascii="Comic Sans MS" w:hAnsi="Comic Sans MS"/>
                <w:sz w:val="32"/>
                <w:szCs w:val="32"/>
              </w:rPr>
              <w:t>of</w:t>
            </w:r>
            <w:r w:rsidRPr="00DF7F38">
              <w:rPr>
                <w:rFonts w:ascii="Comic Sans MS" w:hAnsi="Comic Sans MS"/>
                <w:sz w:val="32"/>
                <w:szCs w:val="32"/>
              </w:rPr>
              <w:t xml:space="preserve"> wooden chairs at varying heights, some with supportive arms. Activities are arranged on both table tops and at floor level where appropriate. All resources are age appropriate.</w:t>
            </w:r>
          </w:p>
          <w:p w:rsidR="00C8518D" w:rsidRPr="00DF7F38" w:rsidRDefault="00C8518D">
            <w:pPr>
              <w:rPr>
                <w:rFonts w:ascii="Comic Sans MS" w:hAnsi="Comic Sans MS"/>
                <w:sz w:val="32"/>
                <w:szCs w:val="32"/>
              </w:rPr>
            </w:pPr>
            <w:r w:rsidRPr="00DF7F38">
              <w:rPr>
                <w:rFonts w:ascii="Comic Sans MS" w:hAnsi="Comic Sans MS"/>
                <w:sz w:val="32"/>
                <w:szCs w:val="32"/>
              </w:rPr>
              <w:t xml:space="preserve">Our outdoor environment consists of three separate gardens for the different age groups with a large green area which offers Astro Turf and real grass. We have age appropriate </w:t>
            </w:r>
            <w:r w:rsidR="002D65D0" w:rsidRPr="00DF7F38">
              <w:rPr>
                <w:rFonts w:ascii="Comic Sans MS" w:hAnsi="Comic Sans MS"/>
                <w:sz w:val="32"/>
                <w:szCs w:val="32"/>
              </w:rPr>
              <w:t>equipment</w:t>
            </w:r>
            <w:r w:rsidRPr="00DF7F38">
              <w:rPr>
                <w:rFonts w:ascii="Comic Sans MS" w:hAnsi="Comic Sans MS"/>
                <w:sz w:val="32"/>
                <w:szCs w:val="32"/>
              </w:rPr>
              <w:t xml:space="preserve"> in all areas of the garden.</w:t>
            </w:r>
          </w:p>
          <w:p w:rsidR="00C8518D" w:rsidRPr="00DF7F38" w:rsidRDefault="00C8518D">
            <w:pPr>
              <w:rPr>
                <w:rFonts w:ascii="Comic Sans MS" w:hAnsi="Comic Sans MS"/>
                <w:sz w:val="32"/>
                <w:szCs w:val="32"/>
              </w:rPr>
            </w:pPr>
            <w:r w:rsidRPr="00DF7F38">
              <w:rPr>
                <w:rFonts w:ascii="Comic Sans MS" w:hAnsi="Comic Sans MS"/>
                <w:sz w:val="32"/>
                <w:szCs w:val="32"/>
              </w:rPr>
              <w:t xml:space="preserve">We are lucky enough to be situated in a park, right near a children’s play area.  We make good use of the parkland </w:t>
            </w:r>
            <w:r w:rsidRPr="00DF7F38">
              <w:rPr>
                <w:rFonts w:ascii="Comic Sans MS" w:hAnsi="Comic Sans MS"/>
                <w:sz w:val="32"/>
                <w:szCs w:val="32"/>
              </w:rPr>
              <w:lastRenderedPageBreak/>
              <w:t>(Bug spotting, collecting items, going for nature walks, visiting the nearby walled garden) we use the children’s play area at the quiet times of day to enable our children to experience the equipment the park has to offer.</w:t>
            </w: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r w:rsidRPr="00DF7F38">
              <w:rPr>
                <w:rFonts w:ascii="Comic Sans MS" w:hAnsi="Comic Sans MS"/>
                <w:sz w:val="32"/>
                <w:szCs w:val="32"/>
              </w:rPr>
              <w:t>IDENTIFICATION AND EARLY INTERVENTION</w:t>
            </w: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r w:rsidRPr="00DF7F38">
              <w:rPr>
                <w:rFonts w:ascii="Comic Sans MS" w:hAnsi="Comic Sans MS"/>
                <w:sz w:val="32"/>
                <w:szCs w:val="32"/>
              </w:rPr>
              <w:t>The progress of each child who attends our setting is closely monitored through a range of approaches and methods. The monitoring of progress ensures that each child is achieving to their fullest potential and any possible difficulties are identified early.</w:t>
            </w:r>
          </w:p>
          <w:p w:rsidR="00C8518D" w:rsidRPr="00DF7F38" w:rsidRDefault="00C8518D">
            <w:pPr>
              <w:rPr>
                <w:rFonts w:ascii="Comic Sans MS" w:hAnsi="Comic Sans MS"/>
                <w:sz w:val="32"/>
                <w:szCs w:val="32"/>
              </w:rPr>
            </w:pPr>
          </w:p>
          <w:p w:rsidR="00C8518D" w:rsidRPr="00DF7F38" w:rsidRDefault="00C8518D">
            <w:pPr>
              <w:rPr>
                <w:rFonts w:ascii="Comic Sans MS" w:hAnsi="Comic Sans MS"/>
                <w:sz w:val="32"/>
                <w:szCs w:val="32"/>
              </w:rPr>
            </w:pPr>
            <w:r w:rsidRPr="00DF7F38">
              <w:rPr>
                <w:rFonts w:ascii="Comic Sans MS" w:hAnsi="Comic Sans MS"/>
                <w:sz w:val="32"/>
                <w:szCs w:val="32"/>
              </w:rPr>
              <w:t>Little Xplorers uses the following monitoring and assessment methods, with the aim of highlighting any possible areas of need for children within the setting.</w:t>
            </w: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All children attending the setting are offered the choice of having a home visit.  This would be carried out by the assigned Key Person.</w:t>
            </w:r>
          </w:p>
          <w:p w:rsidR="00C8518D" w:rsidRPr="00DF7F38" w:rsidRDefault="00C8518D">
            <w:pPr>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 xml:space="preserve">Each child is assigned a Key Person whom welcomes and helps them settle into our environment. The key person meets with each child’s parent/carer before they begin the setting. This meeting enables parents/carers to talk about any concerns they may have about their child’s development, as well as enabling the Key Person to talk through </w:t>
            </w:r>
            <w:r w:rsidR="002D65D0" w:rsidRPr="00DF7F38">
              <w:rPr>
                <w:rFonts w:ascii="Comic Sans MS" w:hAnsi="Comic Sans MS"/>
                <w:sz w:val="32"/>
                <w:szCs w:val="32"/>
              </w:rPr>
              <w:t>aspect</w:t>
            </w:r>
            <w:r w:rsidRPr="00DF7F38">
              <w:rPr>
                <w:rFonts w:ascii="Comic Sans MS" w:hAnsi="Comic Sans MS"/>
                <w:sz w:val="32"/>
                <w:szCs w:val="32"/>
              </w:rPr>
              <w:t xml:space="preserve"> about how we identify and support children’s individual needs.  Parents together with the Key Person complete an ‘All </w:t>
            </w:r>
            <w:r w:rsidR="002D65D0" w:rsidRPr="00DF7F38">
              <w:rPr>
                <w:rFonts w:ascii="Comic Sans MS" w:hAnsi="Comic Sans MS"/>
                <w:sz w:val="32"/>
                <w:szCs w:val="32"/>
              </w:rPr>
              <w:t>about</w:t>
            </w:r>
            <w:r w:rsidRPr="00DF7F38">
              <w:rPr>
                <w:rFonts w:ascii="Comic Sans MS" w:hAnsi="Comic Sans MS"/>
                <w:sz w:val="32"/>
                <w:szCs w:val="32"/>
              </w:rPr>
              <w:t xml:space="preserve"> Me’ booklet and parents are also asked to complete a baseline assessment of their child’s development.    </w:t>
            </w: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If there are any difficulties being experienced by either the child, parents or they have any particular worries, we would carried out CAF assessment to seek further help.</w:t>
            </w: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Children’s progress is tracked and recorded termly.  The tracking is used when planning focussed activities for the children, using the area of need along with their interests to provide the activity.</w:t>
            </w: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 xml:space="preserve">At the end of each term, the Key Person meets with the parents/carers and they share a report which has been compiled by the key person on the children’s progress. The children’s ‘Learning Journey’ is also shared with parents each term and parents contribute to </w:t>
            </w:r>
            <w:r w:rsidR="002D65D0" w:rsidRPr="00DF7F38">
              <w:rPr>
                <w:rFonts w:ascii="Comic Sans MS" w:hAnsi="Comic Sans MS"/>
                <w:sz w:val="32"/>
                <w:szCs w:val="32"/>
              </w:rPr>
              <w:t>the ‘Learning</w:t>
            </w:r>
            <w:r w:rsidRPr="00DF7F38">
              <w:rPr>
                <w:rFonts w:ascii="Comic Sans MS" w:hAnsi="Comic Sans MS"/>
                <w:sz w:val="32"/>
                <w:szCs w:val="32"/>
              </w:rPr>
              <w:t xml:space="preserve"> Journey’ at times throughout the year.</w:t>
            </w: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 xml:space="preserve">In addition to monitoring through everyday observations, we also complete a 2 year old progress check. As a requirement of the EYFS the key person uses information they have gathered through day to day observations, as well as knowledge gained through discussion with parents to complete this check for the children in our setting.  In this check the Key Person will discuss and identify children’s areas of strength and any area of development that may have been observed, making specific comments about the children’s progress in the three </w:t>
            </w:r>
            <w:r w:rsidR="002D65D0" w:rsidRPr="00DF7F38">
              <w:rPr>
                <w:rFonts w:ascii="Comic Sans MS" w:hAnsi="Comic Sans MS"/>
                <w:sz w:val="32"/>
                <w:szCs w:val="32"/>
              </w:rPr>
              <w:t>prime</w:t>
            </w:r>
            <w:r w:rsidRPr="00DF7F38">
              <w:rPr>
                <w:rFonts w:ascii="Comic Sans MS" w:hAnsi="Comic Sans MS"/>
                <w:sz w:val="32"/>
                <w:szCs w:val="32"/>
              </w:rPr>
              <w:t xml:space="preserve"> areas of learning: Personal, Social &amp; </w:t>
            </w:r>
            <w:r w:rsidR="002D65D0" w:rsidRPr="00DF7F38">
              <w:rPr>
                <w:rFonts w:ascii="Comic Sans MS" w:hAnsi="Comic Sans MS"/>
                <w:sz w:val="32"/>
                <w:szCs w:val="32"/>
              </w:rPr>
              <w:t>Emotional</w:t>
            </w:r>
            <w:r w:rsidRPr="00DF7F38">
              <w:rPr>
                <w:rFonts w:ascii="Comic Sans MS" w:hAnsi="Comic Sans MS"/>
                <w:sz w:val="32"/>
                <w:szCs w:val="32"/>
              </w:rPr>
              <w:t xml:space="preserve"> development, </w:t>
            </w:r>
            <w:r w:rsidR="002D65D0" w:rsidRPr="00DF7F38">
              <w:rPr>
                <w:rFonts w:ascii="Comic Sans MS" w:hAnsi="Comic Sans MS"/>
                <w:sz w:val="32"/>
                <w:szCs w:val="32"/>
              </w:rPr>
              <w:t>Communication</w:t>
            </w:r>
            <w:r w:rsidRPr="00DF7F38">
              <w:rPr>
                <w:rFonts w:ascii="Comic Sans MS" w:hAnsi="Comic Sans MS"/>
                <w:sz w:val="32"/>
                <w:szCs w:val="32"/>
              </w:rPr>
              <w:t xml:space="preserve"> &amp; Language, and Physical development. They will also </w:t>
            </w:r>
            <w:r w:rsidR="002D65D0" w:rsidRPr="00DF7F38">
              <w:rPr>
                <w:rFonts w:ascii="Comic Sans MS" w:hAnsi="Comic Sans MS"/>
                <w:sz w:val="32"/>
                <w:szCs w:val="32"/>
              </w:rPr>
              <w:t>comment on the children’s style</w:t>
            </w:r>
            <w:r w:rsidRPr="00DF7F38">
              <w:rPr>
                <w:rFonts w:ascii="Comic Sans MS" w:hAnsi="Comic Sans MS"/>
                <w:sz w:val="32"/>
                <w:szCs w:val="32"/>
              </w:rPr>
              <w:t xml:space="preserve"> of learning.</w:t>
            </w: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lastRenderedPageBreak/>
              <w:t>The aim of the progress check is to inform parents/carers of their child’s progress within the setting, which also acts as a tool for early iden</w:t>
            </w:r>
            <w:r w:rsidR="002D65D0" w:rsidRPr="00DF7F38">
              <w:rPr>
                <w:rFonts w:ascii="Comic Sans MS" w:hAnsi="Comic Sans MS"/>
                <w:sz w:val="32"/>
                <w:szCs w:val="32"/>
              </w:rPr>
              <w:t>tification of any potential diff</w:t>
            </w:r>
            <w:r w:rsidRPr="00DF7F38">
              <w:rPr>
                <w:rFonts w:ascii="Comic Sans MS" w:hAnsi="Comic Sans MS"/>
                <w:sz w:val="32"/>
                <w:szCs w:val="32"/>
              </w:rPr>
              <w:t>iculty or need that the child may be experiencing. The document is shared with parents/carers and we encourage them to record their views and opinions about their child’s progress.</w:t>
            </w:r>
          </w:p>
          <w:p w:rsidR="00E11AF3" w:rsidRPr="00DF7F38" w:rsidRDefault="00E11AF3" w:rsidP="00E11AF3">
            <w:pPr>
              <w:pStyle w:val="ListParagraph"/>
              <w:rPr>
                <w:rFonts w:ascii="Comic Sans MS" w:hAnsi="Comic Sans MS"/>
                <w:sz w:val="32"/>
                <w:szCs w:val="32"/>
              </w:rPr>
            </w:pPr>
          </w:p>
          <w:p w:rsidR="00E11AF3" w:rsidRPr="00DF7F38" w:rsidRDefault="00E11AF3" w:rsidP="00E11AF3">
            <w:pPr>
              <w:pStyle w:val="ListParagraph"/>
              <w:rPr>
                <w:rFonts w:ascii="Comic Sans MS" w:hAnsi="Comic Sans MS"/>
                <w:sz w:val="32"/>
                <w:szCs w:val="32"/>
              </w:rPr>
            </w:pP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If there are areas of need identified within the 2 year old progress check we would need to:</w:t>
            </w: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numPr>
                <w:ilvl w:val="0"/>
                <w:numId w:val="1"/>
              </w:numPr>
              <w:rPr>
                <w:rFonts w:ascii="Comic Sans MS" w:hAnsi="Comic Sans MS"/>
                <w:sz w:val="32"/>
                <w:szCs w:val="32"/>
              </w:rPr>
            </w:pPr>
            <w:r w:rsidRPr="00DF7F38">
              <w:rPr>
                <w:rFonts w:ascii="Comic Sans MS" w:hAnsi="Comic Sans MS"/>
                <w:sz w:val="32"/>
                <w:szCs w:val="32"/>
              </w:rPr>
              <w:t xml:space="preserve">Next steps may involve Key Person devising targeted </w:t>
            </w:r>
            <w:r w:rsidR="002D65D0" w:rsidRPr="00DF7F38">
              <w:rPr>
                <w:rFonts w:ascii="Comic Sans MS" w:hAnsi="Comic Sans MS"/>
                <w:sz w:val="32"/>
                <w:szCs w:val="32"/>
              </w:rPr>
              <w:t>activities which</w:t>
            </w:r>
            <w:r w:rsidRPr="00DF7F38">
              <w:rPr>
                <w:rFonts w:ascii="Comic Sans MS" w:hAnsi="Comic Sans MS"/>
                <w:sz w:val="32"/>
                <w:szCs w:val="32"/>
              </w:rPr>
              <w:t xml:space="preserve"> will promote children’s development in a specific area. During the following weeks, if it is observed that the child had not made progress towards meeting targeted next steps, targets would then be adapted and further structured activities devised in order to ascertain whether this may be an area of potential need for further investigation.</w:t>
            </w:r>
          </w:p>
          <w:p w:rsidR="00FD2961" w:rsidRPr="00DF7F38" w:rsidRDefault="00FD2961" w:rsidP="00FD2961">
            <w:pPr>
              <w:pStyle w:val="ListParagraph"/>
              <w:rPr>
                <w:rFonts w:ascii="Comic Sans MS" w:hAnsi="Comic Sans MS"/>
                <w:sz w:val="32"/>
                <w:szCs w:val="32"/>
              </w:rPr>
            </w:pPr>
          </w:p>
          <w:p w:rsidR="00FD2961" w:rsidRPr="00DF7F38" w:rsidRDefault="00FD2961" w:rsidP="00C8518D">
            <w:pPr>
              <w:pStyle w:val="ListParagraph"/>
              <w:numPr>
                <w:ilvl w:val="0"/>
                <w:numId w:val="1"/>
              </w:numPr>
              <w:rPr>
                <w:rFonts w:ascii="Comic Sans MS" w:hAnsi="Comic Sans MS"/>
                <w:sz w:val="32"/>
                <w:szCs w:val="32"/>
              </w:rPr>
            </w:pPr>
            <w:r w:rsidRPr="00DF7F38">
              <w:rPr>
                <w:rFonts w:ascii="Comic Sans MS" w:hAnsi="Comic Sans MS"/>
                <w:sz w:val="32"/>
                <w:szCs w:val="32"/>
              </w:rPr>
              <w:t xml:space="preserve">While we ensure that times are given for the Key Person to offer extra support to children who may require it, we feel that early intervention and action are key in planning adequate support and achieving the positive outcomes for children with SEN and Disabilities. Therefore we feel it is vital, that requests for further support and guidance from outside agencies are not delayed in any way.  We meet </w:t>
            </w:r>
            <w:r w:rsidRPr="00DF7F38">
              <w:rPr>
                <w:rFonts w:ascii="Comic Sans MS" w:hAnsi="Comic Sans MS"/>
                <w:sz w:val="32"/>
                <w:szCs w:val="32"/>
              </w:rPr>
              <w:lastRenderedPageBreak/>
              <w:t xml:space="preserve">regularly with EYST in Brent and can request their support at </w:t>
            </w:r>
            <w:r w:rsidR="002D65D0" w:rsidRPr="00DF7F38">
              <w:rPr>
                <w:rFonts w:ascii="Comic Sans MS" w:hAnsi="Comic Sans MS"/>
                <w:sz w:val="32"/>
                <w:szCs w:val="32"/>
              </w:rPr>
              <w:t>any time</w:t>
            </w:r>
            <w:r w:rsidRPr="00DF7F38">
              <w:rPr>
                <w:rFonts w:ascii="Comic Sans MS" w:hAnsi="Comic Sans MS"/>
                <w:sz w:val="32"/>
                <w:szCs w:val="32"/>
              </w:rPr>
              <w:t>.</w:t>
            </w:r>
          </w:p>
          <w:p w:rsidR="00FD2961" w:rsidRPr="00DF7F38" w:rsidRDefault="00FD2961" w:rsidP="00FD2961">
            <w:pPr>
              <w:pStyle w:val="ListParagraph"/>
              <w:rPr>
                <w:rFonts w:ascii="Comic Sans MS" w:hAnsi="Comic Sans MS"/>
                <w:sz w:val="32"/>
                <w:szCs w:val="32"/>
              </w:rPr>
            </w:pPr>
          </w:p>
          <w:p w:rsidR="00FD2961" w:rsidRPr="00DF7F38" w:rsidRDefault="00FD2961" w:rsidP="00C8518D">
            <w:pPr>
              <w:pStyle w:val="ListParagraph"/>
              <w:numPr>
                <w:ilvl w:val="0"/>
                <w:numId w:val="1"/>
              </w:numPr>
              <w:rPr>
                <w:rFonts w:ascii="Comic Sans MS" w:hAnsi="Comic Sans MS"/>
                <w:sz w:val="32"/>
                <w:szCs w:val="32"/>
              </w:rPr>
            </w:pPr>
            <w:r w:rsidRPr="00DF7F38">
              <w:rPr>
                <w:rFonts w:ascii="Comic Sans MS" w:hAnsi="Comic Sans MS"/>
                <w:sz w:val="32"/>
                <w:szCs w:val="32"/>
              </w:rPr>
              <w:t xml:space="preserve">Key Persons meet approximately 6 weekly with the Manager for supervision. During this time the children in that staff member’s group are discussed, next steps are discussed and a parent’s meeting agreed to discuss the concerns about their child. Parental partnerships are vital in achieving the best possible outcomes for children who may need additional </w:t>
            </w:r>
            <w:r w:rsidR="002D65D0" w:rsidRPr="00DF7F38">
              <w:rPr>
                <w:rFonts w:ascii="Comic Sans MS" w:hAnsi="Comic Sans MS"/>
                <w:sz w:val="32"/>
                <w:szCs w:val="32"/>
              </w:rPr>
              <w:t>help</w:t>
            </w:r>
            <w:r w:rsidRPr="00DF7F38">
              <w:rPr>
                <w:rFonts w:ascii="Comic Sans MS" w:hAnsi="Comic Sans MS"/>
                <w:sz w:val="32"/>
                <w:szCs w:val="32"/>
              </w:rPr>
              <w:t>. We believe in an open approach and using the solid relationships that staff have built with parents, enables the Key Person to talk openly and honestly with parents/carers about any concerns we may have found.</w:t>
            </w:r>
          </w:p>
          <w:p w:rsidR="00FD2961" w:rsidRPr="00DF7F38" w:rsidRDefault="00FD2961" w:rsidP="00FD2961">
            <w:pPr>
              <w:pStyle w:val="ListParagraph"/>
              <w:rPr>
                <w:rFonts w:ascii="Comic Sans MS" w:hAnsi="Comic Sans MS"/>
                <w:sz w:val="32"/>
                <w:szCs w:val="32"/>
              </w:rPr>
            </w:pPr>
          </w:p>
          <w:p w:rsidR="00FD2961" w:rsidRPr="00DF7F38" w:rsidRDefault="00FD2961" w:rsidP="00C8518D">
            <w:pPr>
              <w:pStyle w:val="ListParagraph"/>
              <w:numPr>
                <w:ilvl w:val="0"/>
                <w:numId w:val="1"/>
              </w:numPr>
              <w:rPr>
                <w:rFonts w:ascii="Comic Sans MS" w:hAnsi="Comic Sans MS"/>
                <w:sz w:val="32"/>
                <w:szCs w:val="32"/>
              </w:rPr>
            </w:pPr>
            <w:r w:rsidRPr="00DF7F38">
              <w:rPr>
                <w:rFonts w:ascii="Comic Sans MS" w:hAnsi="Comic Sans MS"/>
                <w:sz w:val="32"/>
                <w:szCs w:val="32"/>
              </w:rPr>
              <w:t>Through termly tracking we are able to clearly document the levels of support we provide for the children. We are able to identify which children may require additional support which is being met through existing targeted intervention  and also any children who require more specialised intensive work (SALT &amp; OT – provided by outside agencies)</w:t>
            </w:r>
          </w:p>
          <w:p w:rsidR="00FD2961" w:rsidRPr="00DF7F38" w:rsidRDefault="00FD2961" w:rsidP="00FD2961">
            <w:pPr>
              <w:pStyle w:val="ListParagraph"/>
              <w:rPr>
                <w:rFonts w:ascii="Comic Sans MS" w:hAnsi="Comic Sans MS"/>
                <w:sz w:val="32"/>
                <w:szCs w:val="32"/>
              </w:rPr>
            </w:pPr>
          </w:p>
          <w:p w:rsidR="00FD2961" w:rsidRPr="00DF7F38" w:rsidRDefault="00FD2961" w:rsidP="00C8518D">
            <w:pPr>
              <w:pStyle w:val="ListParagraph"/>
              <w:numPr>
                <w:ilvl w:val="0"/>
                <w:numId w:val="1"/>
              </w:numPr>
              <w:rPr>
                <w:rFonts w:ascii="Comic Sans MS" w:hAnsi="Comic Sans MS"/>
                <w:sz w:val="32"/>
                <w:szCs w:val="32"/>
              </w:rPr>
            </w:pPr>
            <w:r w:rsidRPr="00DF7F38">
              <w:rPr>
                <w:rFonts w:ascii="Comic Sans MS" w:hAnsi="Comic Sans MS"/>
                <w:sz w:val="32"/>
                <w:szCs w:val="32"/>
              </w:rPr>
              <w:t>After discussion and agree</w:t>
            </w:r>
            <w:r w:rsidR="00E11AF3" w:rsidRPr="00DF7F38">
              <w:rPr>
                <w:rFonts w:ascii="Comic Sans MS" w:hAnsi="Comic Sans MS"/>
                <w:sz w:val="32"/>
                <w:szCs w:val="32"/>
              </w:rPr>
              <w:t>ment with parents we will initiate the next step and devise</w:t>
            </w:r>
            <w:r w:rsidRPr="00DF7F38">
              <w:rPr>
                <w:rFonts w:ascii="Comic Sans MS" w:hAnsi="Comic Sans MS"/>
                <w:sz w:val="32"/>
                <w:szCs w:val="32"/>
              </w:rPr>
              <w:t xml:space="preserve"> an Individual Education Plan. If necessary, with parental consent seek guidance from an outside agency. </w:t>
            </w:r>
            <w:r w:rsidR="002D65D0" w:rsidRPr="00DF7F38">
              <w:rPr>
                <w:rFonts w:ascii="Comic Sans MS" w:hAnsi="Comic Sans MS"/>
                <w:sz w:val="32"/>
                <w:szCs w:val="32"/>
              </w:rPr>
              <w:t>(EYS</w:t>
            </w:r>
            <w:r w:rsidRPr="00DF7F38">
              <w:rPr>
                <w:rFonts w:ascii="Comic Sans MS" w:hAnsi="Comic Sans MS"/>
                <w:sz w:val="32"/>
                <w:szCs w:val="32"/>
              </w:rPr>
              <w:t>, Advisory Teachers, SALT, OT, Educational Psychologist.</w:t>
            </w:r>
          </w:p>
          <w:p w:rsidR="00FD2961" w:rsidRPr="00DF7F38" w:rsidRDefault="00FD2961" w:rsidP="00FD2961">
            <w:pPr>
              <w:pStyle w:val="ListParagraph"/>
              <w:rPr>
                <w:rFonts w:ascii="Comic Sans MS" w:hAnsi="Comic Sans MS"/>
                <w:sz w:val="32"/>
                <w:szCs w:val="32"/>
              </w:rPr>
            </w:pPr>
          </w:p>
          <w:p w:rsidR="00FD2961" w:rsidRPr="00DF7F38" w:rsidRDefault="00704F77" w:rsidP="00C8518D">
            <w:pPr>
              <w:pStyle w:val="ListParagraph"/>
              <w:numPr>
                <w:ilvl w:val="0"/>
                <w:numId w:val="1"/>
              </w:numPr>
              <w:rPr>
                <w:rFonts w:ascii="Comic Sans MS" w:hAnsi="Comic Sans MS"/>
                <w:sz w:val="32"/>
                <w:szCs w:val="32"/>
              </w:rPr>
            </w:pPr>
            <w:r>
              <w:rPr>
                <w:rFonts w:ascii="Comic Sans MS" w:hAnsi="Comic Sans MS"/>
                <w:sz w:val="32"/>
                <w:szCs w:val="32"/>
              </w:rPr>
              <w:lastRenderedPageBreak/>
              <w:t>Children’s I</w:t>
            </w:r>
            <w:r w:rsidR="00FD2961" w:rsidRPr="00DF7F38">
              <w:rPr>
                <w:rFonts w:ascii="Comic Sans MS" w:hAnsi="Comic Sans MS"/>
                <w:sz w:val="32"/>
                <w:szCs w:val="32"/>
              </w:rPr>
              <w:t>P’S are reviewed at least every ter</w:t>
            </w:r>
            <w:r>
              <w:rPr>
                <w:rFonts w:ascii="Comic Sans MS" w:hAnsi="Comic Sans MS"/>
                <w:sz w:val="32"/>
                <w:szCs w:val="32"/>
              </w:rPr>
              <w:t>m. Parents are invited to the I</w:t>
            </w:r>
            <w:r w:rsidR="00FD2961" w:rsidRPr="00DF7F38">
              <w:rPr>
                <w:rFonts w:ascii="Comic Sans MS" w:hAnsi="Comic Sans MS"/>
                <w:sz w:val="32"/>
                <w:szCs w:val="32"/>
              </w:rPr>
              <w:t>P meeting and their opinions and comments are valued and reflected within</w:t>
            </w:r>
            <w:r>
              <w:rPr>
                <w:rFonts w:ascii="Comic Sans MS" w:hAnsi="Comic Sans MS"/>
                <w:sz w:val="32"/>
                <w:szCs w:val="32"/>
              </w:rPr>
              <w:t xml:space="preserve"> the adapted or newly devised I</w:t>
            </w:r>
            <w:r w:rsidR="00FD2961" w:rsidRPr="00DF7F38">
              <w:rPr>
                <w:rFonts w:ascii="Comic Sans MS" w:hAnsi="Comic Sans MS"/>
                <w:sz w:val="32"/>
                <w:szCs w:val="32"/>
              </w:rPr>
              <w:t>P.</w:t>
            </w:r>
          </w:p>
          <w:p w:rsidR="00C8518D" w:rsidRPr="00DF7F38" w:rsidRDefault="00C8518D" w:rsidP="00C8518D">
            <w:pPr>
              <w:pStyle w:val="ListParagraph"/>
              <w:rPr>
                <w:rFonts w:ascii="Comic Sans MS" w:hAnsi="Comic Sans MS"/>
                <w:sz w:val="32"/>
                <w:szCs w:val="32"/>
              </w:rPr>
            </w:pPr>
          </w:p>
          <w:p w:rsidR="00C8518D" w:rsidRPr="00DF7F38" w:rsidRDefault="00C8518D" w:rsidP="00C8518D">
            <w:pPr>
              <w:pStyle w:val="ListParagraph"/>
              <w:rPr>
                <w:rFonts w:ascii="Comic Sans MS" w:hAnsi="Comic Sans MS"/>
                <w:sz w:val="32"/>
                <w:szCs w:val="32"/>
              </w:rPr>
            </w:pPr>
            <w:r w:rsidRPr="00DF7F38">
              <w:rPr>
                <w:rFonts w:ascii="Comic Sans MS" w:hAnsi="Comic Sans MS"/>
                <w:sz w:val="32"/>
                <w:szCs w:val="32"/>
              </w:rPr>
              <w:t xml:space="preserve">                                     </w:t>
            </w:r>
          </w:p>
        </w:tc>
      </w:tr>
    </w:tbl>
    <w:p w:rsidR="0090568A" w:rsidRDefault="0090568A"/>
    <w:p w:rsidR="00FD2961" w:rsidRDefault="00FD2961"/>
    <w:p w:rsidR="00FD2961" w:rsidRDefault="00FD2961"/>
    <w:p w:rsidR="00FD2961" w:rsidRDefault="00FD2961"/>
    <w:p w:rsidR="00FD2961" w:rsidRDefault="00FD2961"/>
    <w:p w:rsidR="00FD2961" w:rsidRDefault="00FD2961"/>
    <w:p w:rsidR="00FD2961" w:rsidRDefault="00FD2961"/>
    <w:p w:rsidR="00FD2961" w:rsidRDefault="00FD2961"/>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DF7F38" w:rsidRDefault="00DF7F38"/>
    <w:p w:rsidR="00FD2961" w:rsidRDefault="00FD2961"/>
    <w:p w:rsidR="00FD2961" w:rsidRPr="00DF7F38" w:rsidRDefault="00FD2961">
      <w:pPr>
        <w:rPr>
          <w:rFonts w:ascii="Comic Sans MS" w:hAnsi="Comic Sans MS"/>
          <w:sz w:val="32"/>
          <w:szCs w:val="32"/>
        </w:rPr>
      </w:pPr>
      <w:r w:rsidRPr="00DF7F38">
        <w:rPr>
          <w:rFonts w:ascii="Comic Sans MS" w:hAnsi="Comic Sans MS"/>
          <w:sz w:val="32"/>
          <w:szCs w:val="32"/>
        </w:rPr>
        <w:lastRenderedPageBreak/>
        <w:t>SUPPORTING CHILDREN WITH SEND</w:t>
      </w:r>
    </w:p>
    <w:p w:rsidR="00FD2961" w:rsidRPr="00DF7F38" w:rsidRDefault="00FD2961">
      <w:pPr>
        <w:rPr>
          <w:rFonts w:ascii="Comic Sans MS" w:hAnsi="Comic Sans MS"/>
          <w:sz w:val="32"/>
          <w:szCs w:val="32"/>
        </w:rPr>
      </w:pPr>
    </w:p>
    <w:tbl>
      <w:tblPr>
        <w:tblStyle w:val="TableGrid"/>
        <w:tblW w:w="0" w:type="auto"/>
        <w:tblLook w:val="04A0" w:firstRow="1" w:lastRow="0" w:firstColumn="1" w:lastColumn="0" w:noHBand="0" w:noVBand="1"/>
      </w:tblPr>
      <w:tblGrid>
        <w:gridCol w:w="4508"/>
        <w:gridCol w:w="4508"/>
      </w:tblGrid>
      <w:tr w:rsidR="00FD2961" w:rsidRPr="00DF7F38" w:rsidTr="00FD2961">
        <w:tc>
          <w:tcPr>
            <w:tcW w:w="4508" w:type="dxa"/>
          </w:tcPr>
          <w:p w:rsidR="00FD2961" w:rsidRPr="00DF7F38" w:rsidRDefault="00FD2961">
            <w:pPr>
              <w:rPr>
                <w:rFonts w:ascii="Comic Sans MS" w:hAnsi="Comic Sans MS"/>
                <w:sz w:val="32"/>
                <w:szCs w:val="32"/>
              </w:rPr>
            </w:pPr>
            <w:r w:rsidRPr="00DF7F38">
              <w:rPr>
                <w:rFonts w:ascii="Comic Sans MS" w:hAnsi="Comic Sans MS"/>
                <w:sz w:val="32"/>
                <w:szCs w:val="32"/>
              </w:rPr>
              <w:t>ROLE</w:t>
            </w:r>
          </w:p>
        </w:tc>
        <w:tc>
          <w:tcPr>
            <w:tcW w:w="4508" w:type="dxa"/>
          </w:tcPr>
          <w:p w:rsidR="00FD2961" w:rsidRPr="00DF7F38" w:rsidRDefault="00FD2961">
            <w:pPr>
              <w:rPr>
                <w:rFonts w:ascii="Comic Sans MS" w:hAnsi="Comic Sans MS"/>
                <w:sz w:val="32"/>
                <w:szCs w:val="32"/>
              </w:rPr>
            </w:pPr>
            <w:r w:rsidRPr="00DF7F38">
              <w:rPr>
                <w:rFonts w:ascii="Comic Sans MS" w:hAnsi="Comic Sans MS"/>
                <w:sz w:val="32"/>
                <w:szCs w:val="32"/>
              </w:rPr>
              <w:t>RESPONSIBILITIES TO CHILD AND FAMILY</w:t>
            </w:r>
          </w:p>
        </w:tc>
      </w:tr>
      <w:tr w:rsidR="00FD2961" w:rsidRPr="00DF7F38" w:rsidTr="00FD2961">
        <w:tc>
          <w:tcPr>
            <w:tcW w:w="4508" w:type="dxa"/>
          </w:tcPr>
          <w:p w:rsidR="00FD2961" w:rsidRPr="00DF7F38" w:rsidRDefault="00FD2961">
            <w:pPr>
              <w:rPr>
                <w:rFonts w:ascii="Comic Sans MS" w:hAnsi="Comic Sans MS"/>
                <w:sz w:val="32"/>
                <w:szCs w:val="32"/>
              </w:rPr>
            </w:pPr>
            <w:r w:rsidRPr="00DF7F38">
              <w:rPr>
                <w:rFonts w:ascii="Comic Sans MS" w:hAnsi="Comic Sans MS"/>
                <w:sz w:val="32"/>
                <w:szCs w:val="32"/>
              </w:rPr>
              <w:t>SENCO</w:t>
            </w:r>
          </w:p>
        </w:tc>
        <w:tc>
          <w:tcPr>
            <w:tcW w:w="4508" w:type="dxa"/>
          </w:tcPr>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co-ordinate and oversee all aspects of child’s care and education</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work in partnership with parents to ensure child is achieving</w:t>
            </w:r>
          </w:p>
          <w:p w:rsidR="00FD2961" w:rsidRPr="00DF7F38" w:rsidRDefault="00704F77" w:rsidP="00FD2961">
            <w:pPr>
              <w:pStyle w:val="ListParagraph"/>
              <w:numPr>
                <w:ilvl w:val="0"/>
                <w:numId w:val="1"/>
              </w:numPr>
              <w:rPr>
                <w:rFonts w:ascii="Comic Sans MS" w:hAnsi="Comic Sans MS"/>
                <w:sz w:val="32"/>
                <w:szCs w:val="32"/>
              </w:rPr>
            </w:pPr>
            <w:r>
              <w:rPr>
                <w:rFonts w:ascii="Comic Sans MS" w:hAnsi="Comic Sans MS"/>
                <w:sz w:val="32"/>
                <w:szCs w:val="32"/>
              </w:rPr>
              <w:t>To arrange and lead I</w:t>
            </w:r>
            <w:r w:rsidR="00FD2961" w:rsidRPr="00DF7F38">
              <w:rPr>
                <w:rFonts w:ascii="Comic Sans MS" w:hAnsi="Comic Sans MS"/>
                <w:sz w:val="32"/>
                <w:szCs w:val="32"/>
              </w:rPr>
              <w:t>P review meetings where child’s needs and targets for development are devised</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access appropriate funding if applicable</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source resources and equipment appropriate for child’s needs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Liaise with professional bodies and relevant agencies with regard to children’s needs and development</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lastRenderedPageBreak/>
              <w:t>To signpost parents/carers to support and guidance</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assist in the review of settings SEN policy and to oversee review of Local Offer information</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provide advice and guidance regarding child’s progress and strategies used to support child, with staff team</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oversee the completion of specific referrals to outside agencies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maintain children’s documentation and ensure that records are up to date</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 xml:space="preserve">To oversee request for Education, Health &amp; Care Plan, Assessments, and provide </w:t>
            </w:r>
            <w:r w:rsidR="002D65D0" w:rsidRPr="00DF7F38">
              <w:rPr>
                <w:rFonts w:ascii="Comic Sans MS" w:hAnsi="Comic Sans MS"/>
                <w:sz w:val="32"/>
                <w:szCs w:val="32"/>
              </w:rPr>
              <w:t>Signiant</w:t>
            </w:r>
            <w:r w:rsidRPr="00DF7F38">
              <w:rPr>
                <w:rFonts w:ascii="Comic Sans MS" w:hAnsi="Comic Sans MS"/>
                <w:sz w:val="32"/>
                <w:szCs w:val="32"/>
              </w:rPr>
              <w:t xml:space="preserve">/relevant information to appropriate agencies regarding child’s </w:t>
            </w:r>
            <w:r w:rsidRPr="00DF7F38">
              <w:rPr>
                <w:rFonts w:ascii="Comic Sans MS" w:hAnsi="Comic Sans MS"/>
                <w:sz w:val="32"/>
                <w:szCs w:val="32"/>
              </w:rPr>
              <w:lastRenderedPageBreak/>
              <w:t>development and progress</w:t>
            </w:r>
          </w:p>
        </w:tc>
      </w:tr>
      <w:tr w:rsidR="00FD2961" w:rsidRPr="00DF7F38" w:rsidTr="00FD2961">
        <w:tc>
          <w:tcPr>
            <w:tcW w:w="4508" w:type="dxa"/>
          </w:tcPr>
          <w:p w:rsidR="00FD2961" w:rsidRPr="00DF7F38" w:rsidRDefault="00FD2961">
            <w:pPr>
              <w:rPr>
                <w:rFonts w:ascii="Comic Sans MS" w:hAnsi="Comic Sans MS"/>
                <w:sz w:val="32"/>
                <w:szCs w:val="32"/>
              </w:rPr>
            </w:pPr>
            <w:r w:rsidRPr="00DF7F38">
              <w:rPr>
                <w:rFonts w:ascii="Comic Sans MS" w:hAnsi="Comic Sans MS"/>
                <w:sz w:val="32"/>
                <w:szCs w:val="32"/>
              </w:rPr>
              <w:lastRenderedPageBreak/>
              <w:t>KEY PERSON</w:t>
            </w:r>
          </w:p>
        </w:tc>
        <w:tc>
          <w:tcPr>
            <w:tcW w:w="4508" w:type="dxa"/>
          </w:tcPr>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provide child with one to one s</w:t>
            </w:r>
            <w:r w:rsidR="00DF7F38" w:rsidRPr="00DF7F38">
              <w:rPr>
                <w:rFonts w:ascii="Comic Sans MS" w:hAnsi="Comic Sans MS"/>
                <w:sz w:val="32"/>
                <w:szCs w:val="32"/>
              </w:rPr>
              <w:t xml:space="preserve">upport, if necessary, enabling </w:t>
            </w:r>
            <w:r w:rsidRPr="00DF7F38">
              <w:rPr>
                <w:rFonts w:ascii="Comic Sans MS" w:hAnsi="Comic Sans MS"/>
                <w:sz w:val="32"/>
                <w:szCs w:val="32"/>
              </w:rPr>
              <w:t>and extending their exploration and investigation of environment-promoting key skills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support child during transition times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consult with SENCO with regard to child’s pro</w:t>
            </w:r>
            <w:r w:rsidR="00DF7F38" w:rsidRPr="00DF7F38">
              <w:rPr>
                <w:rFonts w:ascii="Comic Sans MS" w:hAnsi="Comic Sans MS"/>
                <w:sz w:val="32"/>
                <w:szCs w:val="32"/>
              </w:rPr>
              <w:t xml:space="preserve">gress </w:t>
            </w:r>
            <w:r w:rsidRPr="00DF7F38">
              <w:rPr>
                <w:rFonts w:ascii="Comic Sans MS" w:hAnsi="Comic Sans MS"/>
                <w:sz w:val="32"/>
                <w:szCs w:val="32"/>
              </w:rPr>
              <w:t xml:space="preserve"> meeting short and long term </w:t>
            </w:r>
            <w:r w:rsidR="00DF7F38" w:rsidRPr="00DF7F38">
              <w:rPr>
                <w:rFonts w:ascii="Comic Sans MS" w:hAnsi="Comic Sans MS"/>
                <w:sz w:val="32"/>
                <w:szCs w:val="32"/>
              </w:rPr>
              <w:t>t</w:t>
            </w:r>
            <w:r w:rsidRPr="00DF7F38">
              <w:rPr>
                <w:rFonts w:ascii="Comic Sans MS" w:hAnsi="Comic Sans MS"/>
                <w:sz w:val="32"/>
                <w:szCs w:val="32"/>
              </w:rPr>
              <w:t>argets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complete settings progress record, detailing daily activities and pr</w:t>
            </w:r>
            <w:r w:rsidR="00704F77">
              <w:rPr>
                <w:rFonts w:ascii="Comic Sans MS" w:hAnsi="Comic Sans MS"/>
                <w:sz w:val="32"/>
                <w:szCs w:val="32"/>
              </w:rPr>
              <w:t>ogress made towards achieving I</w:t>
            </w:r>
            <w:r w:rsidRPr="00DF7F38">
              <w:rPr>
                <w:rFonts w:ascii="Comic Sans MS" w:hAnsi="Comic Sans MS"/>
                <w:sz w:val="32"/>
                <w:szCs w:val="32"/>
              </w:rPr>
              <w:t>P targets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undertake regular observations to feed into Learning Journey and suggest continued lines of development/Next Steps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lastRenderedPageBreak/>
              <w:t>To feedback to parents/carers on a daily basis, discussing child’s daily activities, meal times and any other relevant information.</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 xml:space="preserve">To participate in the reviewing </w:t>
            </w:r>
            <w:r w:rsidR="00704F77">
              <w:rPr>
                <w:rFonts w:ascii="Comic Sans MS" w:hAnsi="Comic Sans MS"/>
                <w:sz w:val="32"/>
                <w:szCs w:val="32"/>
              </w:rPr>
              <w:t>and implementation of child’s I</w:t>
            </w:r>
            <w:r w:rsidRPr="00DF7F38">
              <w:rPr>
                <w:rFonts w:ascii="Comic Sans MS" w:hAnsi="Comic Sans MS"/>
                <w:sz w:val="32"/>
                <w:szCs w:val="32"/>
              </w:rPr>
              <w:t>P on a termly basis.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build effective relationships with parents/carers</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 xml:space="preserve">To build an understanding of individual children’s needs and explore </w:t>
            </w:r>
            <w:r w:rsidR="002D65D0" w:rsidRPr="00DF7F38">
              <w:rPr>
                <w:rFonts w:ascii="Comic Sans MS" w:hAnsi="Comic Sans MS"/>
                <w:sz w:val="32"/>
                <w:szCs w:val="32"/>
              </w:rPr>
              <w:t>strategies</w:t>
            </w:r>
            <w:r w:rsidRPr="00DF7F38">
              <w:rPr>
                <w:rFonts w:ascii="Comic Sans MS" w:hAnsi="Comic Sans MS"/>
                <w:sz w:val="32"/>
                <w:szCs w:val="32"/>
              </w:rPr>
              <w:t xml:space="preserve"> to able children’s progression and development</w:t>
            </w:r>
          </w:p>
          <w:p w:rsidR="00FD2961" w:rsidRPr="00DF7F38" w:rsidRDefault="00FD2961" w:rsidP="00FD2961">
            <w:pPr>
              <w:pStyle w:val="ListParagraph"/>
              <w:numPr>
                <w:ilvl w:val="0"/>
                <w:numId w:val="1"/>
              </w:numPr>
              <w:rPr>
                <w:rFonts w:ascii="Comic Sans MS" w:hAnsi="Comic Sans MS"/>
                <w:sz w:val="32"/>
                <w:szCs w:val="32"/>
              </w:rPr>
            </w:pPr>
            <w:r w:rsidRPr="00DF7F38">
              <w:rPr>
                <w:rFonts w:ascii="Comic Sans MS" w:hAnsi="Comic Sans MS"/>
                <w:sz w:val="32"/>
                <w:szCs w:val="32"/>
              </w:rPr>
              <w:t>To liaise with the SENC</w:t>
            </w:r>
            <w:r w:rsidR="00DF7F38" w:rsidRPr="00DF7F38">
              <w:rPr>
                <w:rFonts w:ascii="Comic Sans MS" w:hAnsi="Comic Sans MS"/>
                <w:sz w:val="32"/>
                <w:szCs w:val="32"/>
              </w:rPr>
              <w:t>O</w:t>
            </w:r>
            <w:r w:rsidRPr="00DF7F38">
              <w:rPr>
                <w:rFonts w:ascii="Comic Sans MS" w:hAnsi="Comic Sans MS"/>
                <w:sz w:val="32"/>
                <w:szCs w:val="32"/>
              </w:rPr>
              <w:t xml:space="preserve"> regarding concerns about children’s development</w:t>
            </w:r>
          </w:p>
        </w:tc>
      </w:tr>
    </w:tbl>
    <w:p w:rsidR="00FD2961" w:rsidRDefault="00FD2961"/>
    <w:p w:rsidR="00FD2961" w:rsidRDefault="00FD2961"/>
    <w:p w:rsidR="00FD2961" w:rsidRDefault="00FD2961"/>
    <w:p w:rsidR="00FD2961" w:rsidRDefault="00FD2961"/>
    <w:p w:rsidR="00FD2961" w:rsidRDefault="00FD2961"/>
    <w:p w:rsidR="00FD2961" w:rsidRPr="00DF7F38" w:rsidRDefault="00DF7F38">
      <w:pPr>
        <w:rPr>
          <w:rFonts w:ascii="Comic Sans MS" w:hAnsi="Comic Sans MS"/>
          <w:sz w:val="32"/>
          <w:szCs w:val="32"/>
        </w:rPr>
      </w:pPr>
      <w:r w:rsidRPr="00DF7F38">
        <w:rPr>
          <w:rFonts w:ascii="Comic Sans MS" w:hAnsi="Comic Sans MS"/>
          <w:sz w:val="32"/>
          <w:szCs w:val="32"/>
        </w:rPr>
        <w:lastRenderedPageBreak/>
        <w:t>T</w:t>
      </w:r>
      <w:r w:rsidR="00FD2961" w:rsidRPr="00DF7F38">
        <w:rPr>
          <w:rFonts w:ascii="Comic Sans MS" w:hAnsi="Comic Sans MS"/>
          <w:sz w:val="32"/>
          <w:szCs w:val="32"/>
        </w:rPr>
        <w:t>RANSISTIONS</w:t>
      </w:r>
    </w:p>
    <w:p w:rsidR="00FD2961" w:rsidRPr="00DF7F38" w:rsidRDefault="00FD2961">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FD2961" w:rsidRPr="00DF7F38" w:rsidTr="00FD2961">
        <w:tc>
          <w:tcPr>
            <w:tcW w:w="9016" w:type="dxa"/>
          </w:tcPr>
          <w:p w:rsidR="00FD2961" w:rsidRPr="00DF7F38" w:rsidRDefault="009C3F4C">
            <w:pPr>
              <w:rPr>
                <w:rFonts w:ascii="Comic Sans MS" w:hAnsi="Comic Sans MS"/>
                <w:sz w:val="32"/>
                <w:szCs w:val="32"/>
              </w:rPr>
            </w:pPr>
            <w:r w:rsidRPr="00DF7F38">
              <w:rPr>
                <w:rFonts w:ascii="Comic Sans MS" w:hAnsi="Comic Sans MS"/>
                <w:sz w:val="32"/>
                <w:szCs w:val="32"/>
              </w:rPr>
              <w:t>We recognise that for lots of children, starting a new setting can be a daunting time.</w:t>
            </w:r>
            <w:r w:rsidR="009A3E7D" w:rsidRPr="00DF7F38">
              <w:rPr>
                <w:rFonts w:ascii="Comic Sans MS" w:hAnsi="Comic Sans MS"/>
                <w:sz w:val="32"/>
                <w:szCs w:val="32"/>
              </w:rPr>
              <w:t xml:space="preserve"> We offer all parents/carers the opportunity to have a home visit, carried out by the Key Person. We feel this helps to forge a bond between the setting a</w:t>
            </w:r>
            <w:r w:rsidR="00DF7F38" w:rsidRPr="00DF7F38">
              <w:rPr>
                <w:rFonts w:ascii="Comic Sans MS" w:hAnsi="Comic Sans MS"/>
                <w:sz w:val="32"/>
                <w:szCs w:val="32"/>
              </w:rPr>
              <w:t>nd the family, this</w:t>
            </w:r>
            <w:r w:rsidR="009A3E7D" w:rsidRPr="00DF7F38">
              <w:rPr>
                <w:rFonts w:ascii="Comic Sans MS" w:hAnsi="Comic Sans MS"/>
                <w:sz w:val="32"/>
                <w:szCs w:val="32"/>
              </w:rPr>
              <w:t xml:space="preserve"> is advised, but </w:t>
            </w:r>
            <w:r w:rsidR="002D65D0" w:rsidRPr="00DF7F38">
              <w:rPr>
                <w:rFonts w:ascii="Comic Sans MS" w:hAnsi="Comic Sans MS"/>
                <w:sz w:val="32"/>
                <w:szCs w:val="32"/>
              </w:rPr>
              <w:t>optional</w:t>
            </w:r>
            <w:r w:rsidR="009A3E7D" w:rsidRPr="00DF7F38">
              <w:rPr>
                <w:rFonts w:ascii="Comic Sans MS" w:hAnsi="Comic Sans MS"/>
                <w:sz w:val="32"/>
                <w:szCs w:val="32"/>
              </w:rPr>
              <w:t>.</w:t>
            </w:r>
            <w:r w:rsidRPr="00DF7F38">
              <w:rPr>
                <w:rFonts w:ascii="Comic Sans MS" w:hAnsi="Comic Sans MS"/>
                <w:sz w:val="32"/>
                <w:szCs w:val="32"/>
              </w:rPr>
              <w:t xml:space="preserve"> We ensure through our Key Person system that each child is supported through this time with warmth and patience, we feel this is really important for children with SEN and Disabilities. For children with already identified needs, we work closely with parents/carers to find out as much information as possible. We ensure that we are fully prepared and capable of meeting the needs of every child before they start our setting.</w:t>
            </w:r>
            <w:r w:rsidR="009A3E7D" w:rsidRPr="00DF7F38">
              <w:rPr>
                <w:rFonts w:ascii="Comic Sans MS" w:hAnsi="Comic Sans MS"/>
                <w:sz w:val="32"/>
                <w:szCs w:val="32"/>
              </w:rPr>
              <w:t xml:space="preserve"> We make reasonable adjustments to our environment to ensure that children can fully access all areas of the provision, sourcing new equipment if necessary.</w:t>
            </w:r>
          </w:p>
          <w:p w:rsidR="009A3E7D" w:rsidRPr="00DF7F38" w:rsidRDefault="009A3E7D">
            <w:pPr>
              <w:rPr>
                <w:rFonts w:ascii="Comic Sans MS" w:hAnsi="Comic Sans MS"/>
                <w:sz w:val="32"/>
                <w:szCs w:val="32"/>
              </w:rPr>
            </w:pPr>
            <w:r w:rsidRPr="00DF7F38">
              <w:rPr>
                <w:rFonts w:ascii="Comic Sans MS" w:hAnsi="Comic Sans MS"/>
                <w:sz w:val="32"/>
                <w:szCs w:val="32"/>
              </w:rPr>
              <w:t xml:space="preserve">The child and parents have the opportunity to meet with the Manager, </w:t>
            </w:r>
            <w:r w:rsidR="00DF7F38" w:rsidRPr="00DF7F38">
              <w:rPr>
                <w:rFonts w:ascii="Comic Sans MS" w:hAnsi="Comic Sans MS"/>
                <w:sz w:val="32"/>
                <w:szCs w:val="32"/>
              </w:rPr>
              <w:t>Sen</w:t>
            </w:r>
            <w:r w:rsidR="002D65D0" w:rsidRPr="00DF7F38">
              <w:rPr>
                <w:rFonts w:ascii="Comic Sans MS" w:hAnsi="Comic Sans MS"/>
                <w:sz w:val="32"/>
                <w:szCs w:val="32"/>
              </w:rPr>
              <w:t>co</w:t>
            </w:r>
            <w:r w:rsidRPr="00DF7F38">
              <w:rPr>
                <w:rFonts w:ascii="Comic Sans MS" w:hAnsi="Comic Sans MS"/>
                <w:sz w:val="32"/>
                <w:szCs w:val="32"/>
              </w:rPr>
              <w:t xml:space="preserve"> and Key Person before they join our setting. </w:t>
            </w:r>
          </w:p>
          <w:p w:rsidR="009A3E7D" w:rsidRPr="00DF7F38" w:rsidRDefault="009A3E7D">
            <w:pPr>
              <w:rPr>
                <w:rFonts w:ascii="Comic Sans MS" w:hAnsi="Comic Sans MS"/>
                <w:sz w:val="32"/>
                <w:szCs w:val="32"/>
              </w:rPr>
            </w:pPr>
            <w:r w:rsidRPr="00DF7F38">
              <w:rPr>
                <w:rFonts w:ascii="Comic Sans MS" w:hAnsi="Comic Sans MS"/>
                <w:sz w:val="32"/>
                <w:szCs w:val="32"/>
              </w:rPr>
              <w:t>Children are offered settling in times, where during the time, parents will leave their child for periods of time. We then build the times that parents are away for, until we feel the child is settled enough to start the required sessions.</w:t>
            </w:r>
          </w:p>
          <w:p w:rsidR="009A3E7D" w:rsidRPr="00DF7F38" w:rsidRDefault="009A3E7D">
            <w:pPr>
              <w:rPr>
                <w:rFonts w:ascii="Comic Sans MS" w:hAnsi="Comic Sans MS"/>
                <w:sz w:val="32"/>
                <w:szCs w:val="32"/>
              </w:rPr>
            </w:pPr>
            <w:r w:rsidRPr="00DF7F38">
              <w:rPr>
                <w:rFonts w:ascii="Comic Sans MS" w:hAnsi="Comic Sans MS"/>
                <w:sz w:val="32"/>
                <w:szCs w:val="32"/>
              </w:rPr>
              <w:t>Sometimes this settling in process can take some time, but with a sensitive approach we aim to minimise distress for your child and you.</w:t>
            </w:r>
          </w:p>
          <w:p w:rsidR="009A3E7D" w:rsidRPr="00DF7F38" w:rsidRDefault="009A3E7D">
            <w:pPr>
              <w:rPr>
                <w:rFonts w:ascii="Comic Sans MS" w:hAnsi="Comic Sans MS"/>
                <w:sz w:val="32"/>
                <w:szCs w:val="32"/>
              </w:rPr>
            </w:pPr>
            <w:r w:rsidRPr="00DF7F38">
              <w:rPr>
                <w:rFonts w:ascii="Comic Sans MS" w:hAnsi="Comic Sans MS"/>
                <w:sz w:val="32"/>
                <w:szCs w:val="32"/>
              </w:rPr>
              <w:lastRenderedPageBreak/>
              <w:t>If your chi</w:t>
            </w:r>
            <w:r w:rsidR="00DF7F38" w:rsidRPr="00DF7F38">
              <w:rPr>
                <w:rFonts w:ascii="Comic Sans MS" w:hAnsi="Comic Sans MS"/>
                <w:sz w:val="32"/>
                <w:szCs w:val="32"/>
              </w:rPr>
              <w:t>ld has attended an early years s</w:t>
            </w:r>
            <w:r w:rsidRPr="00DF7F38">
              <w:rPr>
                <w:rFonts w:ascii="Comic Sans MS" w:hAnsi="Comic Sans MS"/>
                <w:sz w:val="32"/>
                <w:szCs w:val="32"/>
              </w:rPr>
              <w:t>etting before, we seek your permission to contact them for further information. Wherever possible, we will make contact with any outside agencies that have been working with your child, to gather their input in supporting your child.</w:t>
            </w:r>
          </w:p>
          <w:p w:rsidR="009A3E7D" w:rsidRPr="00DF7F38" w:rsidRDefault="009A3E7D">
            <w:pPr>
              <w:rPr>
                <w:rFonts w:ascii="Comic Sans MS" w:hAnsi="Comic Sans MS"/>
                <w:sz w:val="32"/>
                <w:szCs w:val="32"/>
              </w:rPr>
            </w:pPr>
            <w:r w:rsidRPr="00DF7F38">
              <w:rPr>
                <w:rFonts w:ascii="Comic Sans MS" w:hAnsi="Comic Sans MS"/>
                <w:sz w:val="32"/>
                <w:szCs w:val="32"/>
              </w:rPr>
              <w:t>When the time comes for your child to move onto a new setting or school, we will oversee the ‘Transition Process’ with the aim of providing a smooth transition for you and your child</w:t>
            </w:r>
            <w:r w:rsidR="008B4203" w:rsidRPr="00DF7F38">
              <w:rPr>
                <w:rFonts w:ascii="Comic Sans MS" w:hAnsi="Comic Sans MS"/>
                <w:sz w:val="32"/>
                <w:szCs w:val="32"/>
              </w:rPr>
              <w:t xml:space="preserve">, as well as helping the receiving setting to become as prepared as possible for meeting your child’s needs. We will invite you to attend a transition planning meeting, where we will discuss any concerns you may have about the </w:t>
            </w:r>
            <w:r w:rsidR="002D65D0" w:rsidRPr="00DF7F38">
              <w:rPr>
                <w:rFonts w:ascii="Comic Sans MS" w:hAnsi="Comic Sans MS"/>
                <w:sz w:val="32"/>
                <w:szCs w:val="32"/>
              </w:rPr>
              <w:t>move</w:t>
            </w:r>
            <w:r w:rsidR="008B4203" w:rsidRPr="00DF7F38">
              <w:rPr>
                <w:rFonts w:ascii="Comic Sans MS" w:hAnsi="Comic Sans MS"/>
                <w:sz w:val="32"/>
                <w:szCs w:val="32"/>
              </w:rPr>
              <w:t xml:space="preserve">. We will devise a ‘Transition Plan’ which will outline any considerations that we feel the new setting will need </w:t>
            </w:r>
            <w:r w:rsidR="002D65D0" w:rsidRPr="00DF7F38">
              <w:rPr>
                <w:rFonts w:ascii="Comic Sans MS" w:hAnsi="Comic Sans MS"/>
                <w:sz w:val="32"/>
                <w:szCs w:val="32"/>
              </w:rPr>
              <w:t>you</w:t>
            </w:r>
            <w:r w:rsidR="008B4203" w:rsidRPr="00DF7F38">
              <w:rPr>
                <w:rFonts w:ascii="Comic Sans MS" w:hAnsi="Comic Sans MS"/>
                <w:sz w:val="32"/>
                <w:szCs w:val="32"/>
              </w:rPr>
              <w:t xml:space="preserve"> be aware of and suggest a best course of action, such as a graduated transition.</w:t>
            </w:r>
          </w:p>
          <w:p w:rsidR="008B4203" w:rsidRPr="00DF7F38" w:rsidRDefault="008B4203">
            <w:pPr>
              <w:rPr>
                <w:rFonts w:ascii="Comic Sans MS" w:hAnsi="Comic Sans MS"/>
                <w:sz w:val="32"/>
                <w:szCs w:val="32"/>
              </w:rPr>
            </w:pPr>
            <w:r w:rsidRPr="00DF7F38">
              <w:rPr>
                <w:rFonts w:ascii="Comic Sans MS" w:hAnsi="Comic Sans MS"/>
                <w:sz w:val="32"/>
                <w:szCs w:val="32"/>
              </w:rPr>
              <w:t xml:space="preserve">We will also devise a Transition Passport for your child, with your input. This document will act as an in-depth “all about me”, </w:t>
            </w:r>
            <w:r w:rsidR="002D65D0" w:rsidRPr="00DF7F38">
              <w:rPr>
                <w:rFonts w:ascii="Comic Sans MS" w:hAnsi="Comic Sans MS"/>
                <w:sz w:val="32"/>
                <w:szCs w:val="32"/>
              </w:rPr>
              <w:t>outlining</w:t>
            </w:r>
            <w:r w:rsidRPr="00DF7F38">
              <w:rPr>
                <w:rFonts w:ascii="Comic Sans MS" w:hAnsi="Comic Sans MS"/>
                <w:sz w:val="32"/>
                <w:szCs w:val="32"/>
              </w:rPr>
              <w:t xml:space="preserve"> your child’s interests, strengths, likes and dislikes, triggers for behaviour, things they may require help with.</w:t>
            </w:r>
          </w:p>
        </w:tc>
      </w:tr>
    </w:tbl>
    <w:p w:rsidR="00FD2961" w:rsidRDefault="00FD2961"/>
    <w:p w:rsidR="00FD2961" w:rsidRDefault="00FD2961"/>
    <w:p w:rsidR="00DF7F38" w:rsidRDefault="00DF7F38"/>
    <w:p w:rsidR="008B4203" w:rsidRDefault="008B4203"/>
    <w:p w:rsidR="008B4203" w:rsidRDefault="008B4203"/>
    <w:p w:rsidR="008B4203" w:rsidRDefault="008B4203"/>
    <w:p w:rsidR="008B4203" w:rsidRDefault="008B4203"/>
    <w:p w:rsidR="008B4203" w:rsidRDefault="008B4203"/>
    <w:p w:rsidR="008B4203" w:rsidRDefault="008B4203"/>
    <w:p w:rsidR="008B4203" w:rsidRDefault="008B4203"/>
    <w:p w:rsidR="00FD2961" w:rsidRPr="00DF7F38" w:rsidRDefault="008B4203">
      <w:pPr>
        <w:rPr>
          <w:rFonts w:ascii="Comic Sans MS" w:hAnsi="Comic Sans MS"/>
          <w:sz w:val="32"/>
          <w:szCs w:val="32"/>
        </w:rPr>
      </w:pPr>
      <w:r w:rsidRPr="00DF7F38">
        <w:rPr>
          <w:rFonts w:ascii="Comic Sans MS" w:hAnsi="Comic Sans MS"/>
          <w:sz w:val="32"/>
          <w:szCs w:val="32"/>
        </w:rPr>
        <w:lastRenderedPageBreak/>
        <w:t>STAFF TRAINING</w:t>
      </w:r>
    </w:p>
    <w:p w:rsidR="008B4203" w:rsidRPr="00DF7F38" w:rsidRDefault="008B4203">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8B4203" w:rsidRPr="00DF7F38" w:rsidTr="008B4203">
        <w:tc>
          <w:tcPr>
            <w:tcW w:w="9016" w:type="dxa"/>
          </w:tcPr>
          <w:p w:rsidR="008B4203" w:rsidRPr="00DF7F38" w:rsidRDefault="008B4203">
            <w:pPr>
              <w:rPr>
                <w:rFonts w:ascii="Comic Sans MS" w:hAnsi="Comic Sans MS"/>
                <w:sz w:val="32"/>
                <w:szCs w:val="32"/>
              </w:rPr>
            </w:pPr>
            <w:r w:rsidRPr="00DF7F38">
              <w:rPr>
                <w:rFonts w:ascii="Comic Sans MS" w:hAnsi="Comic Sans MS"/>
                <w:sz w:val="32"/>
                <w:szCs w:val="32"/>
              </w:rPr>
              <w:t>We recognise that all staff members within our setting need specific knowledge in order to effectively support children with SEN and Disability. We are committed to giving our practitioners the opportunity to access relevant training during firstly induction, then throughout their time with us.</w:t>
            </w:r>
          </w:p>
          <w:p w:rsidR="008B4203" w:rsidRPr="00DF7F38" w:rsidRDefault="008B4203">
            <w:pPr>
              <w:rPr>
                <w:rFonts w:ascii="Comic Sans MS" w:hAnsi="Comic Sans MS"/>
                <w:sz w:val="32"/>
                <w:szCs w:val="32"/>
              </w:rPr>
            </w:pPr>
            <w:r w:rsidRPr="00DF7F38">
              <w:rPr>
                <w:rFonts w:ascii="Comic Sans MS" w:hAnsi="Comic Sans MS"/>
                <w:sz w:val="32"/>
                <w:szCs w:val="32"/>
              </w:rPr>
              <w:t>We feel that an environment where expertise and knowledge is shared, is an environment where children will flourish.</w:t>
            </w:r>
          </w:p>
          <w:p w:rsidR="008B4203" w:rsidRPr="00DF7F38" w:rsidRDefault="008B4203">
            <w:pPr>
              <w:rPr>
                <w:rFonts w:ascii="Comic Sans MS" w:hAnsi="Comic Sans MS"/>
                <w:sz w:val="32"/>
                <w:szCs w:val="32"/>
              </w:rPr>
            </w:pPr>
          </w:p>
          <w:p w:rsidR="008B4203" w:rsidRPr="00DF7F38" w:rsidRDefault="008B4203">
            <w:pPr>
              <w:rPr>
                <w:rFonts w:ascii="Comic Sans MS" w:hAnsi="Comic Sans MS"/>
                <w:sz w:val="32"/>
                <w:szCs w:val="32"/>
              </w:rPr>
            </w:pPr>
            <w:r w:rsidRPr="00DF7F38">
              <w:rPr>
                <w:rFonts w:ascii="Comic Sans MS" w:hAnsi="Comic Sans MS"/>
                <w:sz w:val="32"/>
                <w:szCs w:val="32"/>
              </w:rPr>
              <w:t>Our designated Special Educational Needs Co-ordinator Kelly Giddings Crocker holds an NVQ3 she has also attended training</w:t>
            </w:r>
            <w:r w:rsidR="001F005E" w:rsidRPr="00DF7F38">
              <w:rPr>
                <w:rFonts w:ascii="Comic Sans MS" w:hAnsi="Comic Sans MS"/>
                <w:sz w:val="32"/>
                <w:szCs w:val="32"/>
              </w:rPr>
              <w:t xml:space="preserve"> on Speech &amp; Language and Autism </w:t>
            </w:r>
            <w:r w:rsidR="002D65D0" w:rsidRPr="00DF7F38">
              <w:rPr>
                <w:rFonts w:ascii="Comic Sans MS" w:hAnsi="Comic Sans MS"/>
                <w:sz w:val="32"/>
                <w:szCs w:val="32"/>
              </w:rPr>
              <w:t>Awareness</w:t>
            </w:r>
          </w:p>
          <w:p w:rsidR="008B4203" w:rsidRPr="00DF7F38" w:rsidRDefault="008B4203">
            <w:pPr>
              <w:rPr>
                <w:rFonts w:ascii="Comic Sans MS" w:hAnsi="Comic Sans MS"/>
                <w:sz w:val="32"/>
                <w:szCs w:val="32"/>
              </w:rPr>
            </w:pPr>
            <w:r w:rsidRPr="00DF7F38">
              <w:rPr>
                <w:rFonts w:ascii="Comic Sans MS" w:hAnsi="Comic Sans MS"/>
                <w:sz w:val="32"/>
                <w:szCs w:val="32"/>
              </w:rPr>
              <w:t>All other staff members have completed the following:</w:t>
            </w:r>
          </w:p>
          <w:p w:rsidR="001F005E" w:rsidRPr="00DF7F38" w:rsidRDefault="001F005E">
            <w:pPr>
              <w:rPr>
                <w:rFonts w:ascii="Comic Sans MS" w:hAnsi="Comic Sans MS"/>
                <w:sz w:val="32"/>
                <w:szCs w:val="32"/>
              </w:rPr>
            </w:pPr>
          </w:p>
          <w:p w:rsidR="001F005E" w:rsidRPr="00DF7F38" w:rsidRDefault="001F005E" w:rsidP="001F005E">
            <w:pPr>
              <w:pStyle w:val="ListParagraph"/>
              <w:numPr>
                <w:ilvl w:val="0"/>
                <w:numId w:val="1"/>
              </w:numPr>
              <w:rPr>
                <w:rFonts w:ascii="Comic Sans MS" w:hAnsi="Comic Sans MS"/>
                <w:sz w:val="32"/>
                <w:szCs w:val="32"/>
              </w:rPr>
            </w:pPr>
            <w:r w:rsidRPr="00DF7F38">
              <w:rPr>
                <w:rFonts w:ascii="Comic Sans MS" w:hAnsi="Comic Sans MS"/>
                <w:sz w:val="32"/>
                <w:szCs w:val="32"/>
              </w:rPr>
              <w:t>Safeguarding</w:t>
            </w:r>
          </w:p>
          <w:p w:rsidR="001F005E" w:rsidRPr="00DF7F38" w:rsidRDefault="001F005E" w:rsidP="001F005E">
            <w:pPr>
              <w:pStyle w:val="ListParagraph"/>
              <w:numPr>
                <w:ilvl w:val="0"/>
                <w:numId w:val="1"/>
              </w:numPr>
              <w:rPr>
                <w:rFonts w:ascii="Comic Sans MS" w:hAnsi="Comic Sans MS"/>
                <w:sz w:val="32"/>
                <w:szCs w:val="32"/>
              </w:rPr>
            </w:pPr>
            <w:r w:rsidRPr="00DF7F38">
              <w:rPr>
                <w:rFonts w:ascii="Comic Sans MS" w:hAnsi="Comic Sans MS"/>
                <w:sz w:val="32"/>
                <w:szCs w:val="32"/>
              </w:rPr>
              <w:t>Promoting Positive Behaviour</w:t>
            </w:r>
          </w:p>
          <w:p w:rsidR="001F005E" w:rsidRPr="00DF7F38" w:rsidRDefault="001F005E" w:rsidP="001F005E">
            <w:pPr>
              <w:pStyle w:val="ListParagraph"/>
              <w:numPr>
                <w:ilvl w:val="0"/>
                <w:numId w:val="1"/>
              </w:numPr>
              <w:rPr>
                <w:rFonts w:ascii="Comic Sans MS" w:hAnsi="Comic Sans MS"/>
                <w:sz w:val="32"/>
                <w:szCs w:val="32"/>
              </w:rPr>
            </w:pPr>
            <w:r w:rsidRPr="00DF7F38">
              <w:rPr>
                <w:rFonts w:ascii="Comic Sans MS" w:hAnsi="Comic Sans MS"/>
                <w:sz w:val="32"/>
                <w:szCs w:val="32"/>
              </w:rPr>
              <w:t>Equality &amp; Diversity</w:t>
            </w:r>
          </w:p>
          <w:p w:rsidR="001F005E" w:rsidRPr="00DF7F38" w:rsidRDefault="001F005E" w:rsidP="001F005E">
            <w:pPr>
              <w:pStyle w:val="ListParagraph"/>
              <w:numPr>
                <w:ilvl w:val="0"/>
                <w:numId w:val="1"/>
              </w:numPr>
              <w:rPr>
                <w:rFonts w:ascii="Comic Sans MS" w:hAnsi="Comic Sans MS"/>
                <w:sz w:val="32"/>
                <w:szCs w:val="32"/>
              </w:rPr>
            </w:pPr>
            <w:r w:rsidRPr="00DF7F38">
              <w:rPr>
                <w:rFonts w:ascii="Comic Sans MS" w:hAnsi="Comic Sans MS"/>
                <w:sz w:val="32"/>
                <w:szCs w:val="32"/>
              </w:rPr>
              <w:t>Special Educational Needs</w:t>
            </w:r>
          </w:p>
          <w:p w:rsidR="001F005E" w:rsidRPr="00DF7F38" w:rsidRDefault="001F005E" w:rsidP="001F005E">
            <w:pPr>
              <w:pStyle w:val="ListParagraph"/>
              <w:numPr>
                <w:ilvl w:val="0"/>
                <w:numId w:val="1"/>
              </w:numPr>
              <w:rPr>
                <w:rFonts w:ascii="Comic Sans MS" w:hAnsi="Comic Sans MS"/>
                <w:sz w:val="32"/>
                <w:szCs w:val="32"/>
              </w:rPr>
            </w:pPr>
            <w:r w:rsidRPr="00DF7F38">
              <w:rPr>
                <w:rFonts w:ascii="Comic Sans MS" w:hAnsi="Comic Sans MS"/>
                <w:sz w:val="32"/>
                <w:szCs w:val="32"/>
              </w:rPr>
              <w:t>Early Language</w:t>
            </w:r>
          </w:p>
          <w:p w:rsidR="001F005E" w:rsidRPr="00DF7F38" w:rsidRDefault="001F005E" w:rsidP="001F005E">
            <w:pPr>
              <w:pStyle w:val="ListParagraph"/>
              <w:numPr>
                <w:ilvl w:val="0"/>
                <w:numId w:val="1"/>
              </w:numPr>
              <w:rPr>
                <w:rFonts w:ascii="Comic Sans MS" w:hAnsi="Comic Sans MS"/>
                <w:sz w:val="32"/>
                <w:szCs w:val="32"/>
              </w:rPr>
            </w:pPr>
            <w:r w:rsidRPr="00DF7F38">
              <w:rPr>
                <w:rFonts w:ascii="Comic Sans MS" w:hAnsi="Comic Sans MS"/>
                <w:sz w:val="32"/>
                <w:szCs w:val="32"/>
              </w:rPr>
              <w:t>Learning Through Play</w:t>
            </w:r>
          </w:p>
          <w:p w:rsidR="001F005E" w:rsidRPr="00DF7F38" w:rsidRDefault="001F005E" w:rsidP="001F005E">
            <w:pPr>
              <w:pStyle w:val="ListParagraph"/>
              <w:numPr>
                <w:ilvl w:val="0"/>
                <w:numId w:val="1"/>
              </w:numPr>
              <w:rPr>
                <w:rFonts w:ascii="Comic Sans MS" w:hAnsi="Comic Sans MS"/>
                <w:sz w:val="32"/>
                <w:szCs w:val="32"/>
              </w:rPr>
            </w:pPr>
            <w:r w:rsidRPr="00DF7F38">
              <w:rPr>
                <w:rFonts w:ascii="Comic Sans MS" w:hAnsi="Comic Sans MS"/>
                <w:sz w:val="32"/>
                <w:szCs w:val="32"/>
              </w:rPr>
              <w:t>Reflective Practice</w:t>
            </w:r>
          </w:p>
          <w:p w:rsidR="001F005E" w:rsidRPr="00DF7F38" w:rsidRDefault="002D65D0" w:rsidP="001F005E">
            <w:pPr>
              <w:pStyle w:val="ListParagraph"/>
              <w:numPr>
                <w:ilvl w:val="0"/>
                <w:numId w:val="1"/>
              </w:numPr>
              <w:rPr>
                <w:rFonts w:ascii="Comic Sans MS" w:hAnsi="Comic Sans MS"/>
                <w:sz w:val="32"/>
                <w:szCs w:val="32"/>
              </w:rPr>
            </w:pPr>
            <w:r w:rsidRPr="00DF7F38">
              <w:rPr>
                <w:rFonts w:ascii="Comic Sans MS" w:hAnsi="Comic Sans MS"/>
                <w:sz w:val="32"/>
                <w:szCs w:val="32"/>
              </w:rPr>
              <w:t>Characteristics</w:t>
            </w:r>
            <w:r w:rsidR="001F005E" w:rsidRPr="00DF7F38">
              <w:rPr>
                <w:rFonts w:ascii="Comic Sans MS" w:hAnsi="Comic Sans MS"/>
                <w:sz w:val="32"/>
                <w:szCs w:val="32"/>
              </w:rPr>
              <w:t xml:space="preserve"> of effective learning</w:t>
            </w:r>
          </w:p>
          <w:p w:rsidR="001F005E" w:rsidRPr="00DF7F38" w:rsidRDefault="001F005E" w:rsidP="001F005E">
            <w:pPr>
              <w:pStyle w:val="ListParagraph"/>
              <w:rPr>
                <w:rFonts w:ascii="Comic Sans MS" w:hAnsi="Comic Sans MS"/>
                <w:sz w:val="32"/>
                <w:szCs w:val="32"/>
              </w:rPr>
            </w:pPr>
          </w:p>
          <w:p w:rsidR="001F005E" w:rsidRPr="00DF7F38" w:rsidRDefault="001F005E" w:rsidP="001F005E">
            <w:pPr>
              <w:pStyle w:val="ListParagraph"/>
              <w:jc w:val="both"/>
              <w:rPr>
                <w:rFonts w:ascii="Comic Sans MS" w:hAnsi="Comic Sans MS"/>
                <w:sz w:val="32"/>
                <w:szCs w:val="32"/>
              </w:rPr>
            </w:pPr>
            <w:r w:rsidRPr="00DF7F38">
              <w:rPr>
                <w:rFonts w:ascii="Comic Sans MS" w:hAnsi="Comic Sans MS"/>
                <w:sz w:val="32"/>
                <w:szCs w:val="32"/>
              </w:rPr>
              <w:t>We hold regular team meetings where the specific needs and progress of individual children are discussed and planned for.</w:t>
            </w:r>
          </w:p>
          <w:p w:rsidR="001F005E" w:rsidRPr="00DF7F38" w:rsidRDefault="001F005E" w:rsidP="001F005E">
            <w:pPr>
              <w:pStyle w:val="ListParagraph"/>
              <w:rPr>
                <w:rFonts w:ascii="Comic Sans MS" w:hAnsi="Comic Sans MS"/>
                <w:sz w:val="32"/>
                <w:szCs w:val="32"/>
              </w:rPr>
            </w:pPr>
          </w:p>
          <w:p w:rsidR="008B4203" w:rsidRDefault="008B4203">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Default="00DF7F38">
            <w:pPr>
              <w:rPr>
                <w:rFonts w:ascii="Comic Sans MS" w:hAnsi="Comic Sans MS"/>
                <w:sz w:val="32"/>
                <w:szCs w:val="32"/>
              </w:rPr>
            </w:pPr>
          </w:p>
          <w:p w:rsidR="00DF7F38" w:rsidRPr="00DF7F38" w:rsidRDefault="00DF7F38">
            <w:pPr>
              <w:rPr>
                <w:rFonts w:ascii="Comic Sans MS" w:hAnsi="Comic Sans MS"/>
                <w:sz w:val="32"/>
                <w:szCs w:val="32"/>
              </w:rPr>
            </w:pPr>
          </w:p>
          <w:p w:rsidR="008B4203" w:rsidRPr="00DF7F38" w:rsidRDefault="008B4203">
            <w:pPr>
              <w:rPr>
                <w:rFonts w:ascii="Comic Sans MS" w:hAnsi="Comic Sans MS"/>
                <w:sz w:val="32"/>
                <w:szCs w:val="32"/>
              </w:rPr>
            </w:pPr>
          </w:p>
        </w:tc>
      </w:tr>
    </w:tbl>
    <w:p w:rsidR="008B4203" w:rsidRDefault="008B420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p w:rsidR="00635A13" w:rsidRDefault="00635A13" w:rsidP="00635A13">
      <w:pPr>
        <w:jc w:val="center"/>
      </w:pPr>
      <w:r>
        <w:rPr>
          <w:noProof/>
          <w:lang w:eastAsia="en-GB"/>
        </w:rPr>
        <w:drawing>
          <wp:inline distT="0" distB="0" distL="0" distR="0">
            <wp:extent cx="3657600" cy="31910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5250" cy="3206448"/>
                    </a:xfrm>
                    <a:prstGeom prst="rect">
                      <a:avLst/>
                    </a:prstGeom>
                  </pic:spPr>
                </pic:pic>
              </a:graphicData>
            </a:graphic>
          </wp:inline>
        </w:drawing>
      </w:r>
    </w:p>
    <w:p w:rsidR="00635A13" w:rsidRDefault="00635A13"/>
    <w:p w:rsidR="00635A13" w:rsidRDefault="00635A13"/>
    <w:p w:rsidR="00635A13" w:rsidRPr="00635A13" w:rsidRDefault="00635A13" w:rsidP="00635A13">
      <w:pPr>
        <w:jc w:val="center"/>
        <w:rPr>
          <w:rFonts w:ascii="Comic Sans MS" w:hAnsi="Comic Sans MS"/>
          <w:sz w:val="44"/>
          <w:szCs w:val="44"/>
        </w:rPr>
      </w:pPr>
      <w:r w:rsidRPr="00635A13">
        <w:rPr>
          <w:rFonts w:ascii="Comic Sans MS" w:hAnsi="Comic Sans MS"/>
          <w:sz w:val="44"/>
          <w:szCs w:val="44"/>
        </w:rPr>
        <w:t>LIT</w:t>
      </w:r>
      <w:r>
        <w:rPr>
          <w:rFonts w:ascii="Comic Sans MS" w:hAnsi="Comic Sans MS"/>
          <w:sz w:val="44"/>
          <w:szCs w:val="44"/>
        </w:rPr>
        <w:t>TLE XPLORERS DAY NURSERY</w:t>
      </w:r>
    </w:p>
    <w:p w:rsidR="00635A13" w:rsidRDefault="00635A13" w:rsidP="00635A13">
      <w:pPr>
        <w:jc w:val="center"/>
        <w:rPr>
          <w:rFonts w:ascii="Comic Sans MS" w:hAnsi="Comic Sans MS"/>
          <w:sz w:val="44"/>
          <w:szCs w:val="44"/>
        </w:rPr>
      </w:pPr>
      <w:r w:rsidRPr="00635A13">
        <w:rPr>
          <w:rFonts w:ascii="Comic Sans MS" w:hAnsi="Comic Sans MS"/>
          <w:sz w:val="44"/>
          <w:szCs w:val="44"/>
        </w:rPr>
        <w:t>COACH HOUSE, ROE GREEN PARK, 288 KINGSBURY ROAD, NW9 9HA</w:t>
      </w:r>
    </w:p>
    <w:p w:rsidR="00635A13" w:rsidRDefault="00635A13" w:rsidP="00635A13">
      <w:pPr>
        <w:jc w:val="center"/>
        <w:rPr>
          <w:rFonts w:ascii="Comic Sans MS" w:hAnsi="Comic Sans MS"/>
          <w:sz w:val="44"/>
          <w:szCs w:val="44"/>
        </w:rPr>
      </w:pPr>
    </w:p>
    <w:p w:rsidR="00DF7F38" w:rsidRDefault="00DF7F38" w:rsidP="00635A13">
      <w:pPr>
        <w:jc w:val="center"/>
        <w:rPr>
          <w:rFonts w:ascii="Comic Sans MS" w:hAnsi="Comic Sans MS"/>
          <w:sz w:val="44"/>
          <w:szCs w:val="44"/>
        </w:rPr>
      </w:pPr>
    </w:p>
    <w:p w:rsidR="00635A13" w:rsidRDefault="00635A13" w:rsidP="00635A13">
      <w:pPr>
        <w:jc w:val="center"/>
        <w:rPr>
          <w:rFonts w:ascii="Comic Sans MS" w:hAnsi="Comic Sans MS"/>
          <w:sz w:val="44"/>
          <w:szCs w:val="44"/>
        </w:rPr>
      </w:pPr>
      <w:r>
        <w:rPr>
          <w:rFonts w:ascii="Comic Sans MS" w:hAnsi="Comic Sans MS"/>
          <w:sz w:val="44"/>
          <w:szCs w:val="44"/>
        </w:rPr>
        <w:t>SEN AND DISABILITY LOCAL OFFER</w:t>
      </w:r>
    </w:p>
    <w:p w:rsidR="00635A13" w:rsidRDefault="00635A13" w:rsidP="00635A13">
      <w:pPr>
        <w:jc w:val="center"/>
        <w:rPr>
          <w:rFonts w:ascii="Comic Sans MS" w:hAnsi="Comic Sans MS"/>
          <w:sz w:val="44"/>
          <w:szCs w:val="44"/>
        </w:rPr>
      </w:pPr>
    </w:p>
    <w:p w:rsidR="00635A13" w:rsidRDefault="00635A13" w:rsidP="00635A13">
      <w:pPr>
        <w:jc w:val="center"/>
        <w:rPr>
          <w:rFonts w:ascii="Comic Sans MS" w:hAnsi="Comic Sans MS"/>
          <w:sz w:val="44"/>
          <w:szCs w:val="44"/>
        </w:rPr>
      </w:pPr>
      <w:r>
        <w:rPr>
          <w:rFonts w:ascii="Comic Sans MS" w:hAnsi="Comic Sans MS"/>
          <w:sz w:val="44"/>
          <w:szCs w:val="44"/>
        </w:rPr>
        <w:t>JULY 2016</w:t>
      </w:r>
    </w:p>
    <w:p w:rsidR="00837EF5" w:rsidRDefault="00837EF5" w:rsidP="00635A13">
      <w:pPr>
        <w:jc w:val="center"/>
        <w:rPr>
          <w:rFonts w:ascii="Comic Sans MS" w:hAnsi="Comic Sans MS"/>
          <w:sz w:val="44"/>
          <w:szCs w:val="44"/>
        </w:rPr>
      </w:pPr>
    </w:p>
    <w:p w:rsidR="00837EF5" w:rsidRDefault="00837EF5" w:rsidP="00635A13">
      <w:pPr>
        <w:jc w:val="center"/>
        <w:rPr>
          <w:rFonts w:ascii="Comic Sans MS" w:hAnsi="Comic Sans MS"/>
          <w:sz w:val="44"/>
          <w:szCs w:val="44"/>
        </w:rPr>
      </w:pPr>
      <w:r>
        <w:rPr>
          <w:rFonts w:ascii="Comic Sans MS" w:hAnsi="Comic Sans MS"/>
          <w:sz w:val="44"/>
          <w:szCs w:val="44"/>
        </w:rPr>
        <w:t>FUTHER INFORMATION</w:t>
      </w:r>
    </w:p>
    <w:p w:rsidR="00837EF5" w:rsidRDefault="00837EF5" w:rsidP="00635A13">
      <w:pPr>
        <w:jc w:val="center"/>
        <w:rPr>
          <w:rFonts w:ascii="Comic Sans MS" w:hAnsi="Comic Sans MS"/>
          <w:sz w:val="44"/>
          <w:szCs w:val="44"/>
        </w:rPr>
      </w:pPr>
    </w:p>
    <w:tbl>
      <w:tblPr>
        <w:tblStyle w:val="TableGrid"/>
        <w:tblW w:w="0" w:type="auto"/>
        <w:tblLook w:val="04A0" w:firstRow="1" w:lastRow="0" w:firstColumn="1" w:lastColumn="0" w:noHBand="0" w:noVBand="1"/>
      </w:tblPr>
      <w:tblGrid>
        <w:gridCol w:w="9016"/>
      </w:tblGrid>
      <w:tr w:rsidR="00837EF5" w:rsidTr="00837EF5">
        <w:tc>
          <w:tcPr>
            <w:tcW w:w="9016" w:type="dxa"/>
          </w:tcPr>
          <w:p w:rsidR="00837EF5" w:rsidRPr="00286AD1" w:rsidRDefault="00837EF5" w:rsidP="00635A13">
            <w:pPr>
              <w:jc w:val="center"/>
              <w:rPr>
                <w:rFonts w:ascii="Comic Sans MS" w:hAnsi="Comic Sans MS"/>
                <w:sz w:val="28"/>
                <w:szCs w:val="28"/>
              </w:rPr>
            </w:pPr>
            <w:r w:rsidRPr="00286AD1">
              <w:rPr>
                <w:rFonts w:ascii="Comic Sans MS" w:hAnsi="Comic Sans MS"/>
                <w:sz w:val="28"/>
                <w:szCs w:val="28"/>
              </w:rPr>
              <w:t>If you require further information about our provision please feel free to contact us and we will be happy to answer any queries you may have. Alternatively you are able to access information about our setting via our website</w:t>
            </w:r>
            <w:r w:rsidR="00286AD1" w:rsidRPr="00286AD1">
              <w:rPr>
                <w:rFonts w:ascii="Comic Sans MS" w:hAnsi="Comic Sans MS"/>
                <w:sz w:val="28"/>
                <w:szCs w:val="28"/>
              </w:rPr>
              <w:t>.</w:t>
            </w:r>
          </w:p>
          <w:p w:rsidR="00286AD1" w:rsidRDefault="00286AD1" w:rsidP="00635A13">
            <w:pPr>
              <w:jc w:val="center"/>
              <w:rPr>
                <w:rFonts w:ascii="Comic Sans MS" w:hAnsi="Comic Sans MS"/>
                <w:sz w:val="44"/>
                <w:szCs w:val="44"/>
              </w:rPr>
            </w:pPr>
            <w:r w:rsidRPr="00286AD1">
              <w:rPr>
                <w:rFonts w:ascii="Comic Sans MS" w:hAnsi="Comic Sans MS"/>
                <w:sz w:val="28"/>
                <w:szCs w:val="28"/>
              </w:rPr>
              <w:t>If you have any questions relating specifically to a child’s Special Educational Needs or Disability, please speak to Jo or Kelly</w:t>
            </w:r>
          </w:p>
        </w:tc>
      </w:tr>
    </w:tbl>
    <w:p w:rsidR="00837EF5" w:rsidRDefault="00837EF5" w:rsidP="00635A13">
      <w:pPr>
        <w:jc w:val="center"/>
        <w:rPr>
          <w:rFonts w:ascii="Comic Sans MS" w:hAnsi="Comic Sans MS"/>
          <w:sz w:val="44"/>
          <w:szCs w:val="44"/>
        </w:rPr>
      </w:pPr>
    </w:p>
    <w:p w:rsidR="00837EF5" w:rsidRPr="00635A13" w:rsidRDefault="00837EF5" w:rsidP="00635A13">
      <w:pPr>
        <w:jc w:val="center"/>
        <w:rPr>
          <w:rFonts w:ascii="Comic Sans MS" w:hAnsi="Comic Sans MS"/>
          <w:sz w:val="44"/>
          <w:szCs w:val="44"/>
        </w:rPr>
      </w:pPr>
    </w:p>
    <w:sectPr w:rsidR="00837EF5" w:rsidRPr="00635A13" w:rsidSect="00635A13">
      <w:pgSz w:w="11906" w:h="16838"/>
      <w:pgMar w:top="1440" w:right="1440"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5275"/>
    <w:multiLevelType w:val="hybridMultilevel"/>
    <w:tmpl w:val="2AF8F406"/>
    <w:lvl w:ilvl="0" w:tplc="164CCB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8A"/>
    <w:rsid w:val="00023B1D"/>
    <w:rsid w:val="00074C44"/>
    <w:rsid w:val="001F005E"/>
    <w:rsid w:val="00286AD1"/>
    <w:rsid w:val="002D65D0"/>
    <w:rsid w:val="005E5A4B"/>
    <w:rsid w:val="00635A13"/>
    <w:rsid w:val="00704F77"/>
    <w:rsid w:val="00837EF5"/>
    <w:rsid w:val="008B4203"/>
    <w:rsid w:val="0090568A"/>
    <w:rsid w:val="009A3E7D"/>
    <w:rsid w:val="009B265A"/>
    <w:rsid w:val="009C3F4C"/>
    <w:rsid w:val="00AC1A3A"/>
    <w:rsid w:val="00B414F7"/>
    <w:rsid w:val="00C8518D"/>
    <w:rsid w:val="00DC71F1"/>
    <w:rsid w:val="00DF7F38"/>
    <w:rsid w:val="00E11AF3"/>
    <w:rsid w:val="00E25BF9"/>
    <w:rsid w:val="00FD2961"/>
    <w:rsid w:val="00FD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CD165-F52A-439B-88E7-BBADA2B2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68A"/>
    <w:rPr>
      <w:color w:val="0563C1" w:themeColor="hyperlink"/>
      <w:u w:val="single"/>
    </w:rPr>
  </w:style>
  <w:style w:type="paragraph" w:styleId="ListParagraph">
    <w:name w:val="List Paragraph"/>
    <w:basedOn w:val="Normal"/>
    <w:uiPriority w:val="34"/>
    <w:qFormat/>
    <w:rsid w:val="00FD5F96"/>
    <w:pPr>
      <w:ind w:left="720"/>
      <w:contextualSpacing/>
    </w:pPr>
  </w:style>
  <w:style w:type="paragraph" w:styleId="BalloonText">
    <w:name w:val="Balloon Text"/>
    <w:basedOn w:val="Normal"/>
    <w:link w:val="BalloonTextChar"/>
    <w:uiPriority w:val="99"/>
    <w:semiHidden/>
    <w:unhideWhenUsed/>
    <w:rsid w:val="00DF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ttlexplorersnurs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Giddings</dc:creator>
  <cp:keywords/>
  <dc:description/>
  <cp:lastModifiedBy>Jo Giddings</cp:lastModifiedBy>
  <cp:revision>7</cp:revision>
  <cp:lastPrinted>2016-07-19T12:12:00Z</cp:lastPrinted>
  <dcterms:created xsi:type="dcterms:W3CDTF">2016-07-19T07:31:00Z</dcterms:created>
  <dcterms:modified xsi:type="dcterms:W3CDTF">2017-02-24T13:27:00Z</dcterms:modified>
</cp:coreProperties>
</file>